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D78D" w14:textId="77777777" w:rsidR="00A50079" w:rsidRPr="00CE162E" w:rsidRDefault="005E454A" w:rsidP="00DA58F6">
      <w:pPr>
        <w:spacing w:after="0" w:line="240" w:lineRule="auto"/>
        <w:rPr>
          <w:rFonts w:cstheme="minorHAnsi"/>
          <w:b/>
          <w:i/>
          <w:u w:val="single"/>
        </w:rPr>
      </w:pPr>
      <w:r w:rsidRPr="00CE162E">
        <w:rPr>
          <w:rFonts w:cstheme="minorHAnsi"/>
          <w:b/>
          <w:i/>
          <w:u w:val="single"/>
        </w:rPr>
        <w:t>Unit 6 REVIEW (Ch. 23 – 25)</w:t>
      </w:r>
    </w:p>
    <w:p w14:paraId="2C34D78E" w14:textId="77777777" w:rsidR="00A50079" w:rsidRPr="00CE162E" w:rsidRDefault="00A50079" w:rsidP="00DA58F6">
      <w:pPr>
        <w:spacing w:after="0" w:line="240" w:lineRule="auto"/>
        <w:rPr>
          <w:rFonts w:cstheme="minorHAnsi"/>
        </w:rPr>
      </w:pPr>
    </w:p>
    <w:p w14:paraId="2C34D78F" w14:textId="77777777" w:rsidR="00A50079" w:rsidRPr="00CE162E" w:rsidRDefault="00A50079" w:rsidP="00DA58F6">
      <w:pPr>
        <w:numPr>
          <w:ilvl w:val="0"/>
          <w:numId w:val="2"/>
        </w:numPr>
        <w:spacing w:after="0" w:line="240" w:lineRule="auto"/>
        <w:rPr>
          <w:rFonts w:cstheme="minorHAnsi"/>
        </w:rPr>
      </w:pPr>
      <w:r w:rsidRPr="00CE162E">
        <w:rPr>
          <w:rFonts w:cstheme="minorHAnsi"/>
        </w:rPr>
        <w:t>The distribution of scores of students taking the LSATs is claimed to have a mean of 521.   We take a sample of 100 incoming Harvard Law School freshman LSAT scores and find a mean of 589 and a standard deviation of 37.  Since Harvard is an Ivy League school, they think their freshmen are smarter than average law students.  Test this theory (that Harvard students score higher than average on the LSATs) at the 0.05 significance level.</w:t>
      </w:r>
    </w:p>
    <w:p w14:paraId="2C34D790" w14:textId="77777777" w:rsidR="00A50079" w:rsidRPr="00CE162E" w:rsidRDefault="00A50079" w:rsidP="00DA58F6">
      <w:pPr>
        <w:spacing w:after="0"/>
        <w:ind w:left="360"/>
        <w:rPr>
          <w:rFonts w:cstheme="minorHAnsi"/>
        </w:rPr>
      </w:pPr>
    </w:p>
    <w:p w14:paraId="2C34D791" w14:textId="77777777" w:rsidR="00A50079" w:rsidRPr="00CE162E" w:rsidRDefault="00A50079" w:rsidP="00DA58F6">
      <w:pPr>
        <w:numPr>
          <w:ilvl w:val="0"/>
          <w:numId w:val="2"/>
        </w:numPr>
        <w:spacing w:after="0" w:line="240" w:lineRule="auto"/>
        <w:rPr>
          <w:rFonts w:cstheme="minorHAnsi"/>
        </w:rPr>
      </w:pPr>
      <w:r w:rsidRPr="00CE162E">
        <w:rPr>
          <w:rFonts w:cstheme="minorHAnsi"/>
        </w:rPr>
        <w:t>A teacher wants to test the effectiveness of a new textbook.  She believes that this new textbook is easier to read, and that her students should have better grades on their tests this year than they have in the past.  She took a random sample of test scores from last year’s classes, and then a random sample of test scores from this year’s classes.  Assume normal populations for both years.  Test her theory at α= 0.01.</w:t>
      </w:r>
    </w:p>
    <w:tbl>
      <w:tblPr>
        <w:tblW w:w="5000" w:type="dxa"/>
        <w:tblInd w:w="2040" w:type="dxa"/>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tblGrid>
      <w:tr w:rsidR="00A50079" w:rsidRPr="00CE162E" w14:paraId="2C34D799" w14:textId="77777777" w:rsidTr="00F620A9">
        <w:trPr>
          <w:trHeight w:val="270"/>
        </w:trPr>
        <w:tc>
          <w:tcPr>
            <w:tcW w:w="1000" w:type="dxa"/>
            <w:gridSpan w:val="2"/>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14:paraId="2C34D792" w14:textId="77777777" w:rsidR="00A50079" w:rsidRPr="00CE162E" w:rsidRDefault="00A50079" w:rsidP="00DA58F6">
            <w:pPr>
              <w:spacing w:after="0"/>
              <w:rPr>
                <w:rFonts w:eastAsia="Arial Unicode MS" w:cstheme="minorHAnsi"/>
                <w:b/>
                <w:bCs/>
              </w:rPr>
            </w:pPr>
            <w:r w:rsidRPr="00CE162E">
              <w:rPr>
                <w:rFonts w:cstheme="minorHAnsi"/>
                <w:b/>
                <w:bCs/>
              </w:rPr>
              <w:t>Old book</w:t>
            </w:r>
          </w:p>
        </w:tc>
        <w:tc>
          <w:tcPr>
            <w:tcW w:w="500" w:type="dxa"/>
            <w:tcBorders>
              <w:top w:val="single" w:sz="8" w:space="0" w:color="auto"/>
              <w:left w:val="nil"/>
              <w:bottom w:val="single" w:sz="8" w:space="0" w:color="auto"/>
              <w:right w:val="nil"/>
            </w:tcBorders>
            <w:noWrap/>
            <w:tcMar>
              <w:top w:w="15" w:type="dxa"/>
              <w:left w:w="15" w:type="dxa"/>
              <w:bottom w:w="0" w:type="dxa"/>
              <w:right w:w="15" w:type="dxa"/>
            </w:tcMar>
            <w:vAlign w:val="bottom"/>
          </w:tcPr>
          <w:p w14:paraId="2C34D793" w14:textId="77777777" w:rsidR="00A50079" w:rsidRPr="00CE162E" w:rsidRDefault="00A50079" w:rsidP="00DA58F6">
            <w:pPr>
              <w:spacing w:after="0"/>
              <w:rPr>
                <w:rFonts w:eastAsia="Arial Unicode MS" w:cstheme="minorHAnsi"/>
                <w:b/>
                <w:bCs/>
              </w:rPr>
            </w:pPr>
            <w:r w:rsidRPr="00CE162E">
              <w:rPr>
                <w:rFonts w:cstheme="minorHAnsi"/>
                <w:b/>
                <w:bCs/>
              </w:rPr>
              <w:t> </w:t>
            </w:r>
          </w:p>
        </w:tc>
        <w:tc>
          <w:tcPr>
            <w:tcW w:w="500" w:type="dxa"/>
            <w:tcBorders>
              <w:top w:val="single" w:sz="8" w:space="0" w:color="auto"/>
              <w:left w:val="nil"/>
              <w:bottom w:val="single" w:sz="8" w:space="0" w:color="auto"/>
              <w:right w:val="nil"/>
            </w:tcBorders>
            <w:noWrap/>
            <w:tcMar>
              <w:top w:w="15" w:type="dxa"/>
              <w:left w:w="15" w:type="dxa"/>
              <w:bottom w:w="0" w:type="dxa"/>
              <w:right w:w="15" w:type="dxa"/>
            </w:tcMar>
            <w:vAlign w:val="bottom"/>
          </w:tcPr>
          <w:p w14:paraId="2C34D794" w14:textId="77777777" w:rsidR="00A50079" w:rsidRPr="00CE162E" w:rsidRDefault="00A50079" w:rsidP="00DA58F6">
            <w:pPr>
              <w:spacing w:after="0"/>
              <w:jc w:val="center"/>
              <w:rPr>
                <w:rFonts w:eastAsia="Arial Unicode MS" w:cstheme="minorHAnsi"/>
                <w:b/>
                <w:bCs/>
              </w:rPr>
            </w:pPr>
            <w:r w:rsidRPr="00CE162E">
              <w:rPr>
                <w:rFonts w:cstheme="minorHAnsi"/>
                <w:b/>
                <w:bCs/>
              </w:rPr>
              <w:t> </w:t>
            </w:r>
          </w:p>
        </w:tc>
        <w:tc>
          <w:tcPr>
            <w:tcW w:w="5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14:paraId="2C34D795" w14:textId="77777777" w:rsidR="00A50079" w:rsidRPr="00CE162E" w:rsidRDefault="00A50079" w:rsidP="00DA58F6">
            <w:pPr>
              <w:spacing w:after="0"/>
              <w:jc w:val="center"/>
              <w:rPr>
                <w:rFonts w:eastAsia="Arial Unicode MS" w:cstheme="minorHAnsi"/>
                <w:b/>
                <w:bCs/>
              </w:rPr>
            </w:pPr>
            <w:r w:rsidRPr="00CE162E">
              <w:rPr>
                <w:rFonts w:cstheme="minorHAnsi"/>
                <w:b/>
                <w:bCs/>
              </w:rPr>
              <w:t> </w:t>
            </w:r>
          </w:p>
        </w:tc>
        <w:tc>
          <w:tcPr>
            <w:tcW w:w="1500" w:type="dxa"/>
            <w:gridSpan w:val="3"/>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14:paraId="2C34D796" w14:textId="77777777" w:rsidR="00A50079" w:rsidRPr="00CE162E" w:rsidRDefault="00A50079" w:rsidP="00DA58F6">
            <w:pPr>
              <w:spacing w:after="0"/>
              <w:rPr>
                <w:rFonts w:eastAsia="Arial Unicode MS" w:cstheme="minorHAnsi"/>
                <w:b/>
                <w:bCs/>
              </w:rPr>
            </w:pPr>
            <w:r w:rsidRPr="00CE162E">
              <w:rPr>
                <w:rFonts w:cstheme="minorHAnsi"/>
                <w:b/>
                <w:bCs/>
              </w:rPr>
              <w:t>New book</w:t>
            </w:r>
          </w:p>
        </w:tc>
        <w:tc>
          <w:tcPr>
            <w:tcW w:w="500" w:type="dxa"/>
            <w:tcBorders>
              <w:top w:val="single" w:sz="8" w:space="0" w:color="auto"/>
              <w:left w:val="nil"/>
              <w:bottom w:val="single" w:sz="8" w:space="0" w:color="auto"/>
              <w:right w:val="nil"/>
            </w:tcBorders>
            <w:noWrap/>
            <w:tcMar>
              <w:top w:w="15" w:type="dxa"/>
              <w:left w:w="15" w:type="dxa"/>
              <w:bottom w:w="0" w:type="dxa"/>
              <w:right w:w="15" w:type="dxa"/>
            </w:tcMar>
            <w:vAlign w:val="bottom"/>
          </w:tcPr>
          <w:p w14:paraId="2C34D797" w14:textId="77777777" w:rsidR="00A50079" w:rsidRPr="00CE162E" w:rsidRDefault="00A50079" w:rsidP="00DA58F6">
            <w:pPr>
              <w:spacing w:after="0"/>
              <w:jc w:val="center"/>
              <w:rPr>
                <w:rFonts w:eastAsia="Arial Unicode MS" w:cstheme="minorHAnsi"/>
                <w:b/>
                <w:bCs/>
              </w:rPr>
            </w:pPr>
            <w:r w:rsidRPr="00CE162E">
              <w:rPr>
                <w:rFonts w:cstheme="minorHAnsi"/>
                <w:b/>
                <w:bCs/>
              </w:rPr>
              <w:t> </w:t>
            </w:r>
          </w:p>
        </w:tc>
        <w:tc>
          <w:tcPr>
            <w:tcW w:w="5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14:paraId="2C34D798" w14:textId="77777777" w:rsidR="00A50079" w:rsidRPr="00CE162E" w:rsidRDefault="00A50079" w:rsidP="00DA58F6">
            <w:pPr>
              <w:spacing w:after="0"/>
              <w:jc w:val="center"/>
              <w:rPr>
                <w:rFonts w:eastAsia="Arial Unicode MS" w:cstheme="minorHAnsi"/>
                <w:b/>
                <w:bCs/>
              </w:rPr>
            </w:pPr>
            <w:r w:rsidRPr="00CE162E">
              <w:rPr>
                <w:rFonts w:cstheme="minorHAnsi"/>
                <w:b/>
                <w:bCs/>
              </w:rPr>
              <w:t> </w:t>
            </w:r>
          </w:p>
        </w:tc>
      </w:tr>
      <w:tr w:rsidR="00A50079" w:rsidRPr="00CE162E" w14:paraId="2C34D7A4" w14:textId="77777777" w:rsidTr="00F620A9">
        <w:trPr>
          <w:trHeight w:val="255"/>
        </w:trPr>
        <w:tc>
          <w:tcPr>
            <w:tcW w:w="0" w:type="auto"/>
            <w:tcBorders>
              <w:top w:val="nil"/>
              <w:left w:val="single" w:sz="8" w:space="0" w:color="auto"/>
              <w:bottom w:val="nil"/>
              <w:right w:val="nil"/>
            </w:tcBorders>
            <w:noWrap/>
            <w:tcMar>
              <w:top w:w="15" w:type="dxa"/>
              <w:left w:w="15" w:type="dxa"/>
              <w:bottom w:w="0" w:type="dxa"/>
              <w:right w:w="15" w:type="dxa"/>
            </w:tcMar>
            <w:vAlign w:val="bottom"/>
          </w:tcPr>
          <w:p w14:paraId="2C34D79A" w14:textId="77777777" w:rsidR="00A50079" w:rsidRPr="00CE162E" w:rsidRDefault="00A50079" w:rsidP="00DA58F6">
            <w:pPr>
              <w:spacing w:after="0"/>
              <w:jc w:val="center"/>
              <w:rPr>
                <w:rFonts w:eastAsia="Arial Unicode MS" w:cstheme="minorHAnsi"/>
              </w:rPr>
            </w:pPr>
            <w:r w:rsidRPr="00CE162E">
              <w:rPr>
                <w:rFonts w:cstheme="minorHAnsi"/>
              </w:rPr>
              <w:t>85</w:t>
            </w:r>
          </w:p>
        </w:tc>
        <w:tc>
          <w:tcPr>
            <w:tcW w:w="0" w:type="auto"/>
            <w:tcBorders>
              <w:top w:val="nil"/>
              <w:left w:val="nil"/>
              <w:bottom w:val="nil"/>
              <w:right w:val="nil"/>
            </w:tcBorders>
            <w:noWrap/>
            <w:tcMar>
              <w:top w:w="15" w:type="dxa"/>
              <w:left w:w="15" w:type="dxa"/>
              <w:bottom w:w="0" w:type="dxa"/>
              <w:right w:w="15" w:type="dxa"/>
            </w:tcMar>
            <w:vAlign w:val="bottom"/>
          </w:tcPr>
          <w:p w14:paraId="2C34D79B" w14:textId="77777777" w:rsidR="00A50079" w:rsidRPr="00CE162E" w:rsidRDefault="00A50079" w:rsidP="00DA58F6">
            <w:pPr>
              <w:spacing w:after="0"/>
              <w:jc w:val="center"/>
              <w:rPr>
                <w:rFonts w:eastAsia="Arial Unicode MS" w:cstheme="minorHAnsi"/>
              </w:rPr>
            </w:pPr>
            <w:r w:rsidRPr="00CE162E">
              <w:rPr>
                <w:rFonts w:cstheme="minorHAnsi"/>
              </w:rPr>
              <w:t>84</w:t>
            </w:r>
          </w:p>
        </w:tc>
        <w:tc>
          <w:tcPr>
            <w:tcW w:w="0" w:type="auto"/>
            <w:tcBorders>
              <w:top w:val="nil"/>
              <w:left w:val="nil"/>
              <w:bottom w:val="nil"/>
              <w:right w:val="nil"/>
            </w:tcBorders>
            <w:noWrap/>
            <w:tcMar>
              <w:top w:w="15" w:type="dxa"/>
              <w:left w:w="15" w:type="dxa"/>
              <w:bottom w:w="0" w:type="dxa"/>
              <w:right w:w="15" w:type="dxa"/>
            </w:tcMar>
            <w:vAlign w:val="bottom"/>
          </w:tcPr>
          <w:p w14:paraId="2C34D79C" w14:textId="77777777" w:rsidR="00A50079" w:rsidRPr="00CE162E" w:rsidRDefault="00A50079" w:rsidP="00DA58F6">
            <w:pPr>
              <w:spacing w:after="0"/>
              <w:jc w:val="center"/>
              <w:rPr>
                <w:rFonts w:eastAsia="Arial Unicode MS" w:cstheme="minorHAnsi"/>
              </w:rPr>
            </w:pPr>
            <w:r w:rsidRPr="00CE162E">
              <w:rPr>
                <w:rFonts w:cstheme="minorHAnsi"/>
              </w:rPr>
              <w:t>91</w:t>
            </w:r>
          </w:p>
        </w:tc>
        <w:tc>
          <w:tcPr>
            <w:tcW w:w="0" w:type="auto"/>
            <w:tcBorders>
              <w:top w:val="nil"/>
              <w:left w:val="nil"/>
              <w:bottom w:val="nil"/>
              <w:right w:val="nil"/>
            </w:tcBorders>
            <w:noWrap/>
            <w:tcMar>
              <w:top w:w="15" w:type="dxa"/>
              <w:left w:w="15" w:type="dxa"/>
              <w:bottom w:w="0" w:type="dxa"/>
              <w:right w:w="15" w:type="dxa"/>
            </w:tcMar>
            <w:vAlign w:val="bottom"/>
          </w:tcPr>
          <w:p w14:paraId="2C34D79D" w14:textId="77777777" w:rsidR="00A50079" w:rsidRPr="00CE162E" w:rsidRDefault="00A50079" w:rsidP="00DA58F6">
            <w:pPr>
              <w:spacing w:after="0"/>
              <w:jc w:val="center"/>
              <w:rPr>
                <w:rFonts w:eastAsia="Arial Unicode MS" w:cstheme="minorHAnsi"/>
              </w:rPr>
            </w:pPr>
            <w:r w:rsidRPr="00CE162E">
              <w:rPr>
                <w:rFonts w:cstheme="minorHAnsi"/>
              </w:rPr>
              <w:t>75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14:paraId="2C34D79E" w14:textId="77777777" w:rsidR="00A50079" w:rsidRPr="00CE162E" w:rsidRDefault="00A50079" w:rsidP="00DA58F6">
            <w:pPr>
              <w:spacing w:after="0"/>
              <w:jc w:val="center"/>
              <w:rPr>
                <w:rFonts w:eastAsia="Arial Unicode MS" w:cstheme="minorHAnsi"/>
              </w:rPr>
            </w:pPr>
            <w:r w:rsidRPr="00CE162E">
              <w:rPr>
                <w:rFonts w:cstheme="minorHAnsi"/>
              </w:rPr>
              <w:t>65</w:t>
            </w:r>
          </w:p>
        </w:tc>
        <w:tc>
          <w:tcPr>
            <w:tcW w:w="0" w:type="auto"/>
            <w:tcBorders>
              <w:top w:val="nil"/>
              <w:left w:val="nil"/>
              <w:bottom w:val="nil"/>
              <w:right w:val="nil"/>
            </w:tcBorders>
            <w:noWrap/>
            <w:tcMar>
              <w:top w:w="15" w:type="dxa"/>
              <w:left w:w="15" w:type="dxa"/>
              <w:bottom w:w="0" w:type="dxa"/>
              <w:right w:w="15" w:type="dxa"/>
            </w:tcMar>
            <w:vAlign w:val="bottom"/>
          </w:tcPr>
          <w:p w14:paraId="2C34D79F" w14:textId="77777777" w:rsidR="00A50079" w:rsidRPr="00CE162E" w:rsidRDefault="00A50079" w:rsidP="00DA58F6">
            <w:pPr>
              <w:spacing w:after="0"/>
              <w:jc w:val="center"/>
              <w:rPr>
                <w:rFonts w:eastAsia="Arial Unicode MS" w:cstheme="minorHAnsi"/>
              </w:rPr>
            </w:pPr>
            <w:r w:rsidRPr="00CE162E">
              <w:rPr>
                <w:rFonts w:cstheme="minorHAnsi"/>
              </w:rPr>
              <w:t>94</w:t>
            </w:r>
          </w:p>
        </w:tc>
        <w:tc>
          <w:tcPr>
            <w:tcW w:w="0" w:type="auto"/>
            <w:tcBorders>
              <w:top w:val="nil"/>
              <w:left w:val="nil"/>
              <w:bottom w:val="nil"/>
              <w:right w:val="nil"/>
            </w:tcBorders>
            <w:noWrap/>
            <w:tcMar>
              <w:top w:w="15" w:type="dxa"/>
              <w:left w:w="15" w:type="dxa"/>
              <w:bottom w:w="0" w:type="dxa"/>
              <w:right w:w="15" w:type="dxa"/>
            </w:tcMar>
            <w:vAlign w:val="bottom"/>
          </w:tcPr>
          <w:p w14:paraId="2C34D7A0" w14:textId="77777777" w:rsidR="00A50079" w:rsidRPr="00CE162E" w:rsidRDefault="00A50079" w:rsidP="00DA58F6">
            <w:pPr>
              <w:spacing w:after="0"/>
              <w:jc w:val="center"/>
              <w:rPr>
                <w:rFonts w:eastAsia="Arial Unicode MS" w:cstheme="minorHAnsi"/>
              </w:rPr>
            </w:pPr>
            <w:r w:rsidRPr="00CE162E">
              <w:rPr>
                <w:rFonts w:cstheme="minorHAnsi"/>
              </w:rPr>
              <w:t>62</w:t>
            </w:r>
          </w:p>
        </w:tc>
        <w:tc>
          <w:tcPr>
            <w:tcW w:w="0" w:type="auto"/>
            <w:tcBorders>
              <w:top w:val="nil"/>
              <w:left w:val="nil"/>
              <w:bottom w:val="nil"/>
              <w:right w:val="nil"/>
            </w:tcBorders>
            <w:noWrap/>
            <w:tcMar>
              <w:top w:w="15" w:type="dxa"/>
              <w:left w:w="15" w:type="dxa"/>
              <w:bottom w:w="0" w:type="dxa"/>
              <w:right w:w="15" w:type="dxa"/>
            </w:tcMar>
            <w:vAlign w:val="bottom"/>
          </w:tcPr>
          <w:p w14:paraId="2C34D7A1" w14:textId="77777777" w:rsidR="00A50079" w:rsidRPr="00CE162E" w:rsidRDefault="00A50079" w:rsidP="00DA58F6">
            <w:pPr>
              <w:spacing w:after="0"/>
              <w:jc w:val="center"/>
              <w:rPr>
                <w:rFonts w:eastAsia="Arial Unicode MS" w:cstheme="minorHAnsi"/>
              </w:rPr>
            </w:pPr>
            <w:r w:rsidRPr="00CE162E">
              <w:rPr>
                <w:rFonts w:cstheme="minorHAnsi"/>
              </w:rPr>
              <w:t>86</w:t>
            </w:r>
          </w:p>
        </w:tc>
        <w:tc>
          <w:tcPr>
            <w:tcW w:w="0" w:type="auto"/>
            <w:tcBorders>
              <w:top w:val="nil"/>
              <w:left w:val="nil"/>
              <w:bottom w:val="nil"/>
              <w:right w:val="nil"/>
            </w:tcBorders>
            <w:noWrap/>
            <w:tcMar>
              <w:top w:w="15" w:type="dxa"/>
              <w:left w:w="15" w:type="dxa"/>
              <w:bottom w:w="0" w:type="dxa"/>
              <w:right w:w="15" w:type="dxa"/>
            </w:tcMar>
            <w:vAlign w:val="bottom"/>
          </w:tcPr>
          <w:p w14:paraId="2C34D7A2" w14:textId="77777777" w:rsidR="00A50079" w:rsidRPr="00CE162E" w:rsidRDefault="00A50079" w:rsidP="00DA58F6">
            <w:pPr>
              <w:spacing w:after="0"/>
              <w:jc w:val="center"/>
              <w:rPr>
                <w:rFonts w:eastAsia="Arial Unicode MS" w:cstheme="minorHAnsi"/>
              </w:rPr>
            </w:pPr>
            <w:r w:rsidRPr="00CE162E">
              <w:rPr>
                <w:rFonts w:cstheme="minorHAnsi"/>
              </w:rPr>
              <w:t>89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14:paraId="2C34D7A3" w14:textId="77777777" w:rsidR="00A50079" w:rsidRPr="00CE162E" w:rsidRDefault="00A50079" w:rsidP="00DA58F6">
            <w:pPr>
              <w:spacing w:after="0"/>
              <w:jc w:val="center"/>
              <w:rPr>
                <w:rFonts w:eastAsia="Arial Unicode MS" w:cstheme="minorHAnsi"/>
              </w:rPr>
            </w:pPr>
            <w:r w:rsidRPr="00CE162E">
              <w:rPr>
                <w:rFonts w:cstheme="minorHAnsi"/>
              </w:rPr>
              <w:t>80</w:t>
            </w:r>
          </w:p>
        </w:tc>
      </w:tr>
      <w:tr w:rsidR="00A50079" w:rsidRPr="00CE162E" w14:paraId="2C34D7AF" w14:textId="77777777" w:rsidTr="00F620A9">
        <w:trPr>
          <w:trHeight w:val="255"/>
        </w:trPr>
        <w:tc>
          <w:tcPr>
            <w:tcW w:w="0" w:type="auto"/>
            <w:tcBorders>
              <w:top w:val="nil"/>
              <w:left w:val="single" w:sz="8" w:space="0" w:color="auto"/>
              <w:bottom w:val="nil"/>
              <w:right w:val="nil"/>
            </w:tcBorders>
            <w:noWrap/>
            <w:tcMar>
              <w:top w:w="15" w:type="dxa"/>
              <w:left w:w="15" w:type="dxa"/>
              <w:bottom w:w="0" w:type="dxa"/>
              <w:right w:w="15" w:type="dxa"/>
            </w:tcMar>
            <w:vAlign w:val="bottom"/>
          </w:tcPr>
          <w:p w14:paraId="2C34D7A5" w14:textId="77777777" w:rsidR="00A50079" w:rsidRPr="00CE162E" w:rsidRDefault="00A50079" w:rsidP="00DA58F6">
            <w:pPr>
              <w:spacing w:after="0"/>
              <w:jc w:val="center"/>
              <w:rPr>
                <w:rFonts w:eastAsia="Arial Unicode MS" w:cstheme="minorHAnsi"/>
              </w:rPr>
            </w:pPr>
            <w:r w:rsidRPr="00CE162E">
              <w:rPr>
                <w:rFonts w:cstheme="minorHAnsi"/>
              </w:rPr>
              <w:t>75</w:t>
            </w:r>
          </w:p>
        </w:tc>
        <w:tc>
          <w:tcPr>
            <w:tcW w:w="0" w:type="auto"/>
            <w:tcBorders>
              <w:top w:val="nil"/>
              <w:left w:val="nil"/>
              <w:bottom w:val="nil"/>
              <w:right w:val="nil"/>
            </w:tcBorders>
            <w:noWrap/>
            <w:tcMar>
              <w:top w:w="15" w:type="dxa"/>
              <w:left w:w="15" w:type="dxa"/>
              <w:bottom w:w="0" w:type="dxa"/>
              <w:right w:w="15" w:type="dxa"/>
            </w:tcMar>
            <w:vAlign w:val="bottom"/>
          </w:tcPr>
          <w:p w14:paraId="2C34D7A6" w14:textId="77777777" w:rsidR="00A50079" w:rsidRPr="00CE162E" w:rsidRDefault="00A50079" w:rsidP="00DA58F6">
            <w:pPr>
              <w:spacing w:after="0"/>
              <w:jc w:val="center"/>
              <w:rPr>
                <w:rFonts w:eastAsia="Arial Unicode MS" w:cstheme="minorHAnsi"/>
              </w:rPr>
            </w:pPr>
            <w:r w:rsidRPr="00CE162E">
              <w:rPr>
                <w:rFonts w:cstheme="minorHAnsi"/>
              </w:rPr>
              <w:t>82</w:t>
            </w:r>
          </w:p>
        </w:tc>
        <w:tc>
          <w:tcPr>
            <w:tcW w:w="0" w:type="auto"/>
            <w:tcBorders>
              <w:top w:val="nil"/>
              <w:left w:val="nil"/>
              <w:bottom w:val="nil"/>
              <w:right w:val="nil"/>
            </w:tcBorders>
            <w:noWrap/>
            <w:tcMar>
              <w:top w:w="15" w:type="dxa"/>
              <w:left w:w="15" w:type="dxa"/>
              <w:bottom w:w="0" w:type="dxa"/>
              <w:right w:w="15" w:type="dxa"/>
            </w:tcMar>
            <w:vAlign w:val="bottom"/>
          </w:tcPr>
          <w:p w14:paraId="2C34D7A7" w14:textId="77777777" w:rsidR="00A50079" w:rsidRPr="00CE162E" w:rsidRDefault="00A50079" w:rsidP="00DA58F6">
            <w:pPr>
              <w:spacing w:after="0"/>
              <w:jc w:val="center"/>
              <w:rPr>
                <w:rFonts w:eastAsia="Arial Unicode MS" w:cstheme="minorHAnsi"/>
              </w:rPr>
            </w:pPr>
            <w:r w:rsidRPr="00CE162E">
              <w:rPr>
                <w:rFonts w:cstheme="minorHAnsi"/>
              </w:rPr>
              <w:t>84</w:t>
            </w:r>
          </w:p>
        </w:tc>
        <w:tc>
          <w:tcPr>
            <w:tcW w:w="0" w:type="auto"/>
            <w:tcBorders>
              <w:top w:val="nil"/>
              <w:left w:val="nil"/>
              <w:bottom w:val="nil"/>
              <w:right w:val="nil"/>
            </w:tcBorders>
            <w:noWrap/>
            <w:tcMar>
              <w:top w:w="15" w:type="dxa"/>
              <w:left w:w="15" w:type="dxa"/>
              <w:bottom w:w="0" w:type="dxa"/>
              <w:right w:w="15" w:type="dxa"/>
            </w:tcMar>
            <w:vAlign w:val="bottom"/>
          </w:tcPr>
          <w:p w14:paraId="2C34D7A8" w14:textId="77777777" w:rsidR="00A50079" w:rsidRPr="00CE162E" w:rsidRDefault="00A50079" w:rsidP="00DA58F6">
            <w:pPr>
              <w:spacing w:after="0"/>
              <w:jc w:val="center"/>
              <w:rPr>
                <w:rFonts w:eastAsia="Arial Unicode MS" w:cstheme="minorHAnsi"/>
              </w:rPr>
            </w:pPr>
            <w:r w:rsidRPr="00CE162E">
              <w:rPr>
                <w:rFonts w:cstheme="minorHAnsi"/>
              </w:rPr>
              <w:t>89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14:paraId="2C34D7A9" w14:textId="77777777" w:rsidR="00A50079" w:rsidRPr="00CE162E" w:rsidRDefault="00A50079" w:rsidP="00DA58F6">
            <w:pPr>
              <w:spacing w:after="0"/>
              <w:jc w:val="center"/>
              <w:rPr>
                <w:rFonts w:eastAsia="Arial Unicode MS" w:cstheme="minorHAnsi"/>
              </w:rPr>
            </w:pPr>
            <w:r w:rsidRPr="00CE162E">
              <w:rPr>
                <w:rFonts w:cstheme="minorHAnsi"/>
              </w:rPr>
              <w:t>62</w:t>
            </w:r>
          </w:p>
        </w:tc>
        <w:tc>
          <w:tcPr>
            <w:tcW w:w="0" w:type="auto"/>
            <w:tcBorders>
              <w:top w:val="nil"/>
              <w:left w:val="nil"/>
              <w:bottom w:val="nil"/>
              <w:right w:val="nil"/>
            </w:tcBorders>
            <w:noWrap/>
            <w:tcMar>
              <w:top w:w="15" w:type="dxa"/>
              <w:left w:w="15" w:type="dxa"/>
              <w:bottom w:w="0" w:type="dxa"/>
              <w:right w:w="15" w:type="dxa"/>
            </w:tcMar>
            <w:vAlign w:val="bottom"/>
          </w:tcPr>
          <w:p w14:paraId="2C34D7AA" w14:textId="77777777" w:rsidR="00A50079" w:rsidRPr="00CE162E" w:rsidRDefault="00A50079" w:rsidP="00DA58F6">
            <w:pPr>
              <w:spacing w:after="0"/>
              <w:jc w:val="center"/>
              <w:rPr>
                <w:rFonts w:eastAsia="Arial Unicode MS" w:cstheme="minorHAnsi"/>
              </w:rPr>
            </w:pPr>
            <w:r w:rsidRPr="00CE162E">
              <w:rPr>
                <w:rFonts w:cstheme="minorHAnsi"/>
              </w:rPr>
              <w:t>96</w:t>
            </w:r>
          </w:p>
        </w:tc>
        <w:tc>
          <w:tcPr>
            <w:tcW w:w="0" w:type="auto"/>
            <w:tcBorders>
              <w:top w:val="nil"/>
              <w:left w:val="nil"/>
              <w:bottom w:val="nil"/>
              <w:right w:val="nil"/>
            </w:tcBorders>
            <w:noWrap/>
            <w:tcMar>
              <w:top w:w="15" w:type="dxa"/>
              <w:left w:w="15" w:type="dxa"/>
              <w:bottom w:w="0" w:type="dxa"/>
              <w:right w:w="15" w:type="dxa"/>
            </w:tcMar>
            <w:vAlign w:val="bottom"/>
          </w:tcPr>
          <w:p w14:paraId="2C34D7AB" w14:textId="77777777" w:rsidR="00A50079" w:rsidRPr="00CE162E" w:rsidRDefault="00A50079" w:rsidP="00DA58F6">
            <w:pPr>
              <w:spacing w:after="0"/>
              <w:jc w:val="center"/>
              <w:rPr>
                <w:rFonts w:eastAsia="Arial Unicode MS" w:cstheme="minorHAnsi"/>
              </w:rPr>
            </w:pPr>
            <w:r w:rsidRPr="00CE162E">
              <w:rPr>
                <w:rFonts w:cstheme="minorHAnsi"/>
              </w:rPr>
              <w:t>88</w:t>
            </w:r>
          </w:p>
        </w:tc>
        <w:tc>
          <w:tcPr>
            <w:tcW w:w="0" w:type="auto"/>
            <w:tcBorders>
              <w:top w:val="nil"/>
              <w:left w:val="nil"/>
              <w:bottom w:val="nil"/>
              <w:right w:val="nil"/>
            </w:tcBorders>
            <w:noWrap/>
            <w:tcMar>
              <w:top w:w="15" w:type="dxa"/>
              <w:left w:w="15" w:type="dxa"/>
              <w:bottom w:w="0" w:type="dxa"/>
              <w:right w:w="15" w:type="dxa"/>
            </w:tcMar>
            <w:vAlign w:val="bottom"/>
          </w:tcPr>
          <w:p w14:paraId="2C34D7AC" w14:textId="77777777" w:rsidR="00A50079" w:rsidRPr="00CE162E" w:rsidRDefault="00A50079" w:rsidP="00DA58F6">
            <w:pPr>
              <w:spacing w:after="0"/>
              <w:jc w:val="center"/>
              <w:rPr>
                <w:rFonts w:eastAsia="Arial Unicode MS" w:cstheme="minorHAnsi"/>
              </w:rPr>
            </w:pPr>
            <w:r w:rsidRPr="00CE162E">
              <w:rPr>
                <w:rFonts w:cstheme="minorHAnsi"/>
              </w:rPr>
              <w:t>88</w:t>
            </w:r>
          </w:p>
        </w:tc>
        <w:tc>
          <w:tcPr>
            <w:tcW w:w="0" w:type="auto"/>
            <w:tcBorders>
              <w:top w:val="nil"/>
              <w:left w:val="nil"/>
              <w:bottom w:val="nil"/>
              <w:right w:val="nil"/>
            </w:tcBorders>
            <w:noWrap/>
            <w:tcMar>
              <w:top w:w="15" w:type="dxa"/>
              <w:left w:w="15" w:type="dxa"/>
              <w:bottom w:w="0" w:type="dxa"/>
              <w:right w:w="15" w:type="dxa"/>
            </w:tcMar>
            <w:vAlign w:val="bottom"/>
          </w:tcPr>
          <w:p w14:paraId="2C34D7AD" w14:textId="77777777" w:rsidR="00A50079" w:rsidRPr="00CE162E" w:rsidRDefault="00A50079" w:rsidP="00DA58F6">
            <w:pPr>
              <w:spacing w:after="0"/>
              <w:jc w:val="center"/>
              <w:rPr>
                <w:rFonts w:eastAsia="Arial Unicode MS" w:cstheme="minorHAnsi"/>
              </w:rPr>
            </w:pPr>
            <w:r w:rsidRPr="00CE162E">
              <w:rPr>
                <w:rFonts w:cstheme="minorHAnsi"/>
              </w:rPr>
              <w:t>79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14:paraId="2C34D7AE" w14:textId="77777777" w:rsidR="00A50079" w:rsidRPr="00CE162E" w:rsidRDefault="00A50079" w:rsidP="00DA58F6">
            <w:pPr>
              <w:spacing w:after="0"/>
              <w:jc w:val="center"/>
              <w:rPr>
                <w:rFonts w:eastAsia="Arial Unicode MS" w:cstheme="minorHAnsi"/>
              </w:rPr>
            </w:pPr>
            <w:r w:rsidRPr="00CE162E">
              <w:rPr>
                <w:rFonts w:cstheme="minorHAnsi"/>
              </w:rPr>
              <w:t>75</w:t>
            </w:r>
          </w:p>
        </w:tc>
      </w:tr>
      <w:tr w:rsidR="00A50079" w:rsidRPr="00CE162E" w14:paraId="2C34D7BA" w14:textId="77777777" w:rsidTr="00F620A9">
        <w:trPr>
          <w:trHeight w:val="27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14:paraId="2C34D7B0" w14:textId="77777777" w:rsidR="00A50079" w:rsidRPr="00CE162E" w:rsidRDefault="00A50079" w:rsidP="00DA58F6">
            <w:pPr>
              <w:spacing w:after="0"/>
              <w:jc w:val="center"/>
              <w:rPr>
                <w:rFonts w:eastAsia="Arial Unicode MS" w:cstheme="minorHAnsi"/>
              </w:rPr>
            </w:pPr>
            <w:r w:rsidRPr="00CE162E">
              <w:rPr>
                <w:rFonts w:cstheme="minorHAnsi"/>
              </w:rPr>
              <w:t>74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2C34D7B1" w14:textId="77777777" w:rsidR="00A50079" w:rsidRPr="00CE162E" w:rsidRDefault="00A50079" w:rsidP="00DA58F6">
            <w:pPr>
              <w:spacing w:after="0"/>
              <w:jc w:val="center"/>
              <w:rPr>
                <w:rFonts w:eastAsia="Arial Unicode MS" w:cstheme="minorHAnsi"/>
              </w:rPr>
            </w:pPr>
            <w:r w:rsidRPr="00CE162E">
              <w:rPr>
                <w:rFonts w:cstheme="minorHAnsi"/>
              </w:rPr>
              <w:t>64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2C34D7B2" w14:textId="77777777" w:rsidR="00A50079" w:rsidRPr="00CE162E" w:rsidRDefault="00A50079" w:rsidP="00DA58F6">
            <w:pPr>
              <w:spacing w:after="0"/>
              <w:jc w:val="center"/>
              <w:rPr>
                <w:rFonts w:eastAsia="Arial Unicode MS" w:cstheme="minorHAnsi"/>
              </w:rPr>
            </w:pPr>
            <w:r w:rsidRPr="00CE162E">
              <w:rPr>
                <w:rFonts w:cstheme="minorHAnsi"/>
              </w:rPr>
              <w:t>58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2C34D7B3" w14:textId="77777777" w:rsidR="00A50079" w:rsidRPr="00CE162E" w:rsidRDefault="00A50079" w:rsidP="00DA58F6">
            <w:pPr>
              <w:spacing w:after="0"/>
              <w:jc w:val="center"/>
              <w:rPr>
                <w:rFonts w:eastAsia="Arial Unicode MS" w:cstheme="minorHAnsi"/>
              </w:rPr>
            </w:pPr>
            <w:r w:rsidRPr="00CE162E">
              <w:rPr>
                <w:rFonts w:cstheme="minorHAnsi"/>
              </w:rPr>
              <w:t>95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2C34D7B4" w14:textId="77777777" w:rsidR="00A50079" w:rsidRPr="00CE162E" w:rsidRDefault="00A50079" w:rsidP="00DA58F6">
            <w:pPr>
              <w:spacing w:after="0"/>
              <w:jc w:val="center"/>
              <w:rPr>
                <w:rFonts w:eastAsia="Arial Unicode MS" w:cstheme="minorHAnsi"/>
              </w:rPr>
            </w:pPr>
            <w:r w:rsidRPr="00CE162E">
              <w:rPr>
                <w:rFonts w:cstheme="minorHAnsi"/>
              </w:rPr>
              <w:t>50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2C34D7B5" w14:textId="77777777" w:rsidR="00A50079" w:rsidRPr="00CE162E" w:rsidRDefault="00A50079" w:rsidP="00DA58F6">
            <w:pPr>
              <w:spacing w:after="0"/>
              <w:jc w:val="center"/>
              <w:rPr>
                <w:rFonts w:eastAsia="Arial Unicode MS" w:cstheme="minorHAnsi"/>
              </w:rPr>
            </w:pPr>
            <w:r w:rsidRPr="00CE162E">
              <w:rPr>
                <w:rFonts w:cstheme="minorHAnsi"/>
              </w:rPr>
              <w:t>94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2C34D7B6" w14:textId="77777777" w:rsidR="00A50079" w:rsidRPr="00CE162E" w:rsidRDefault="00A50079" w:rsidP="00DA58F6">
            <w:pPr>
              <w:spacing w:after="0"/>
              <w:jc w:val="center"/>
              <w:rPr>
                <w:rFonts w:eastAsia="Arial Unicode MS" w:cstheme="minorHAnsi"/>
              </w:rPr>
            </w:pPr>
            <w:r w:rsidRPr="00CE162E">
              <w:rPr>
                <w:rFonts w:cstheme="minorHAnsi"/>
              </w:rPr>
              <w:t>84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2C34D7B7" w14:textId="77777777" w:rsidR="00A50079" w:rsidRPr="00CE162E" w:rsidRDefault="00A50079" w:rsidP="00DA58F6">
            <w:pPr>
              <w:spacing w:after="0"/>
              <w:jc w:val="center"/>
              <w:rPr>
                <w:rFonts w:eastAsia="Arial Unicode MS" w:cstheme="minorHAnsi"/>
              </w:rPr>
            </w:pPr>
            <w:r w:rsidRPr="00CE162E">
              <w:rPr>
                <w:rFonts w:cstheme="minorHAnsi"/>
              </w:rPr>
              <w:t>86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2C34D7B8" w14:textId="77777777" w:rsidR="00A50079" w:rsidRPr="00CE162E" w:rsidRDefault="00A50079" w:rsidP="00DA58F6">
            <w:pPr>
              <w:spacing w:after="0"/>
              <w:jc w:val="center"/>
              <w:rPr>
                <w:rFonts w:eastAsia="Arial Unicode MS" w:cstheme="minorHAnsi"/>
              </w:rPr>
            </w:pPr>
            <w:r w:rsidRPr="00CE162E">
              <w:rPr>
                <w:rFonts w:cstheme="minorHAnsi"/>
              </w:rPr>
              <w:t>78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2C34D7B9" w14:textId="77777777" w:rsidR="00A50079" w:rsidRPr="00CE162E" w:rsidRDefault="00A50079" w:rsidP="00DA58F6">
            <w:pPr>
              <w:spacing w:after="0"/>
              <w:jc w:val="center"/>
              <w:rPr>
                <w:rFonts w:eastAsia="Arial Unicode MS" w:cstheme="minorHAnsi"/>
              </w:rPr>
            </w:pPr>
            <w:r w:rsidRPr="00CE162E">
              <w:rPr>
                <w:rFonts w:cstheme="minorHAnsi"/>
              </w:rPr>
              <w:t>64</w:t>
            </w:r>
          </w:p>
        </w:tc>
      </w:tr>
    </w:tbl>
    <w:p w14:paraId="2C34D7BB" w14:textId="77777777" w:rsidR="00A50079" w:rsidRPr="00CE162E" w:rsidRDefault="00A50079" w:rsidP="00DA58F6">
      <w:pPr>
        <w:spacing w:after="0"/>
        <w:ind w:left="360"/>
        <w:rPr>
          <w:rFonts w:cstheme="minorHAnsi"/>
        </w:rPr>
      </w:pPr>
    </w:p>
    <w:p w14:paraId="2C34D7BC" w14:textId="77777777" w:rsidR="00A50079" w:rsidRPr="00CE162E" w:rsidRDefault="00A50079" w:rsidP="00DA58F6">
      <w:pPr>
        <w:numPr>
          <w:ilvl w:val="0"/>
          <w:numId w:val="2"/>
        </w:numPr>
        <w:spacing w:after="0" w:line="240" w:lineRule="auto"/>
        <w:rPr>
          <w:rFonts w:cstheme="minorHAnsi"/>
        </w:rPr>
      </w:pPr>
      <w:r w:rsidRPr="00CE162E">
        <w:rPr>
          <w:rFonts w:cstheme="minorHAnsi"/>
        </w:rPr>
        <w:t xml:space="preserve">A football coach is frustrated with his team’s lack of speed.  He measures each player’s 40-yard dash speed and then sends all of them to a speed and agility camp.  He then measures their times again after.  The data is below.  Is their sufficient evidence to say that the camp helped the players speed?  Run a test.  </w:t>
      </w:r>
    </w:p>
    <w:p w14:paraId="2C34D7BD" w14:textId="77777777" w:rsidR="00A50079" w:rsidRPr="00CE162E" w:rsidRDefault="00A50079" w:rsidP="00DA58F6">
      <w:pPr>
        <w:spacing w:after="0"/>
        <w:ind w:left="360"/>
        <w:rPr>
          <w:rFonts w:cstheme="minorHAnsi"/>
        </w:rPr>
      </w:pPr>
    </w:p>
    <w:tbl>
      <w:tblPr>
        <w:tblW w:w="9060" w:type="dxa"/>
        <w:tblInd w:w="574" w:type="dxa"/>
        <w:tblCellMar>
          <w:left w:w="0" w:type="dxa"/>
          <w:right w:w="0" w:type="dxa"/>
        </w:tblCellMar>
        <w:tblLook w:val="0000" w:firstRow="0" w:lastRow="0" w:firstColumn="0" w:lastColumn="0" w:noHBand="0" w:noVBand="0"/>
      </w:tblPr>
      <w:tblGrid>
        <w:gridCol w:w="960"/>
        <w:gridCol w:w="640"/>
        <w:gridCol w:w="760"/>
        <w:gridCol w:w="700"/>
        <w:gridCol w:w="500"/>
        <w:gridCol w:w="500"/>
        <w:gridCol w:w="500"/>
        <w:gridCol w:w="500"/>
        <w:gridCol w:w="500"/>
        <w:gridCol w:w="500"/>
        <w:gridCol w:w="500"/>
        <w:gridCol w:w="500"/>
        <w:gridCol w:w="500"/>
        <w:gridCol w:w="500"/>
        <w:gridCol w:w="500"/>
        <w:gridCol w:w="500"/>
      </w:tblGrid>
      <w:tr w:rsidR="00A50079" w:rsidRPr="00CE162E" w14:paraId="2C34D7CE" w14:textId="77777777" w:rsidTr="00F620A9">
        <w:trPr>
          <w:trHeight w:val="25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34D7BE" w14:textId="77777777" w:rsidR="00A50079" w:rsidRPr="00CE162E" w:rsidRDefault="00A50079" w:rsidP="00DA58F6">
            <w:pPr>
              <w:spacing w:after="0"/>
              <w:jc w:val="center"/>
              <w:rPr>
                <w:rFonts w:eastAsia="Arial Unicode MS" w:cstheme="minorHAnsi"/>
                <w:b/>
                <w:bCs/>
              </w:rPr>
            </w:pPr>
            <w:r w:rsidRPr="00CE162E">
              <w:rPr>
                <w:rFonts w:cstheme="minorHAnsi"/>
                <w:b/>
                <w:bCs/>
              </w:rPr>
              <w:t>Before</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BF" w14:textId="77777777" w:rsidR="00A50079" w:rsidRPr="00CE162E" w:rsidRDefault="00A50079" w:rsidP="00DA58F6">
            <w:pPr>
              <w:spacing w:after="0"/>
              <w:jc w:val="center"/>
              <w:rPr>
                <w:rFonts w:eastAsia="Arial Unicode MS" w:cstheme="minorHAnsi"/>
              </w:rPr>
            </w:pPr>
            <w:r w:rsidRPr="00CE162E">
              <w:rPr>
                <w:rFonts w:cstheme="minorHAnsi"/>
              </w:rPr>
              <w:t>4.88</w:t>
            </w:r>
          </w:p>
        </w:tc>
        <w:tc>
          <w:tcPr>
            <w:tcW w:w="7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0" w14:textId="77777777" w:rsidR="00A50079" w:rsidRPr="00CE162E" w:rsidRDefault="00A50079" w:rsidP="00DA58F6">
            <w:pPr>
              <w:spacing w:after="0"/>
              <w:jc w:val="center"/>
              <w:rPr>
                <w:rFonts w:eastAsia="Arial Unicode MS" w:cstheme="minorHAnsi"/>
              </w:rPr>
            </w:pPr>
            <w:r w:rsidRPr="00CE162E">
              <w:rPr>
                <w:rFonts w:cstheme="minorHAnsi"/>
              </w:rPr>
              <w:t>5.1</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1" w14:textId="77777777" w:rsidR="00A50079" w:rsidRPr="00CE162E" w:rsidRDefault="00A50079" w:rsidP="00DA58F6">
            <w:pPr>
              <w:spacing w:after="0"/>
              <w:jc w:val="center"/>
              <w:rPr>
                <w:rFonts w:eastAsia="Arial Unicode MS" w:cstheme="minorHAnsi"/>
              </w:rPr>
            </w:pPr>
            <w:r w:rsidRPr="00CE162E">
              <w:rPr>
                <w:rFonts w:cstheme="minorHAnsi"/>
              </w:rPr>
              <w:t>4.41</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2" w14:textId="77777777" w:rsidR="00A50079" w:rsidRPr="00CE162E" w:rsidRDefault="00A50079" w:rsidP="00DA58F6">
            <w:pPr>
              <w:spacing w:after="0"/>
              <w:jc w:val="center"/>
              <w:rPr>
                <w:rFonts w:eastAsia="Arial Unicode MS" w:cstheme="minorHAnsi"/>
              </w:rPr>
            </w:pPr>
            <w:r w:rsidRPr="00CE162E">
              <w:rPr>
                <w:rFonts w:cstheme="minorHAnsi"/>
              </w:rPr>
              <w:t>4.73</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3" w14:textId="77777777" w:rsidR="00A50079" w:rsidRPr="00CE162E" w:rsidRDefault="00A50079" w:rsidP="00DA58F6">
            <w:pPr>
              <w:spacing w:after="0"/>
              <w:jc w:val="center"/>
              <w:rPr>
                <w:rFonts w:eastAsia="Arial Unicode MS" w:cstheme="minorHAnsi"/>
              </w:rPr>
            </w:pPr>
            <w:r w:rsidRPr="00CE162E">
              <w:rPr>
                <w:rFonts w:cstheme="minorHAnsi"/>
              </w:rPr>
              <w:t>4.6</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4" w14:textId="77777777" w:rsidR="00A50079" w:rsidRPr="00CE162E" w:rsidRDefault="00A50079" w:rsidP="00DA58F6">
            <w:pPr>
              <w:spacing w:after="0"/>
              <w:jc w:val="center"/>
              <w:rPr>
                <w:rFonts w:eastAsia="Arial Unicode MS" w:cstheme="minorHAnsi"/>
              </w:rPr>
            </w:pPr>
            <w:r w:rsidRPr="00CE162E">
              <w:rPr>
                <w:rFonts w:cstheme="minorHAnsi"/>
              </w:rPr>
              <w:t>4.8</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5" w14:textId="77777777" w:rsidR="00A50079" w:rsidRPr="00CE162E" w:rsidRDefault="00A50079" w:rsidP="00DA58F6">
            <w:pPr>
              <w:spacing w:after="0"/>
              <w:jc w:val="center"/>
              <w:rPr>
                <w:rFonts w:eastAsia="Arial Unicode MS" w:cstheme="minorHAnsi"/>
              </w:rPr>
            </w:pPr>
            <w:r w:rsidRPr="00CE162E">
              <w:rPr>
                <w:rFonts w:cstheme="minorHAnsi"/>
              </w:rPr>
              <w:t>4.95</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6" w14:textId="77777777" w:rsidR="00A50079" w:rsidRPr="00CE162E" w:rsidRDefault="00A50079" w:rsidP="00DA58F6">
            <w:pPr>
              <w:spacing w:after="0"/>
              <w:jc w:val="center"/>
              <w:rPr>
                <w:rFonts w:eastAsia="Arial Unicode MS" w:cstheme="minorHAnsi"/>
              </w:rPr>
            </w:pPr>
            <w:r w:rsidRPr="00CE162E">
              <w:rPr>
                <w:rFonts w:cstheme="minorHAnsi"/>
              </w:rPr>
              <w:t>4.98</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7" w14:textId="77777777" w:rsidR="00A50079" w:rsidRPr="00CE162E" w:rsidRDefault="00A50079" w:rsidP="00DA58F6">
            <w:pPr>
              <w:spacing w:after="0"/>
              <w:jc w:val="center"/>
              <w:rPr>
                <w:rFonts w:eastAsia="Arial Unicode MS" w:cstheme="minorHAnsi"/>
              </w:rPr>
            </w:pPr>
            <w:r w:rsidRPr="00CE162E">
              <w:rPr>
                <w:rFonts w:cstheme="minorHAnsi"/>
              </w:rPr>
              <w:t>5.2</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8" w14:textId="77777777" w:rsidR="00A50079" w:rsidRPr="00CE162E" w:rsidRDefault="00A50079" w:rsidP="00DA58F6">
            <w:pPr>
              <w:spacing w:after="0"/>
              <w:jc w:val="center"/>
              <w:rPr>
                <w:rFonts w:eastAsia="Arial Unicode MS" w:cstheme="minorHAnsi"/>
              </w:rPr>
            </w:pPr>
            <w:r w:rsidRPr="00CE162E">
              <w:rPr>
                <w:rFonts w:cstheme="minorHAnsi"/>
              </w:rPr>
              <w:t>5.13</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9" w14:textId="77777777" w:rsidR="00A50079" w:rsidRPr="00CE162E" w:rsidRDefault="00A50079" w:rsidP="00DA58F6">
            <w:pPr>
              <w:spacing w:after="0"/>
              <w:jc w:val="center"/>
              <w:rPr>
                <w:rFonts w:eastAsia="Arial Unicode MS" w:cstheme="minorHAnsi"/>
              </w:rPr>
            </w:pPr>
            <w:r w:rsidRPr="00CE162E">
              <w:rPr>
                <w:rFonts w:cstheme="minorHAnsi"/>
              </w:rPr>
              <w:t>5.05</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A" w14:textId="77777777" w:rsidR="00A50079" w:rsidRPr="00CE162E" w:rsidRDefault="00A50079" w:rsidP="00DA58F6">
            <w:pPr>
              <w:spacing w:after="0"/>
              <w:jc w:val="center"/>
              <w:rPr>
                <w:rFonts w:eastAsia="Arial Unicode MS" w:cstheme="minorHAnsi"/>
              </w:rPr>
            </w:pPr>
            <w:r w:rsidRPr="00CE162E">
              <w:rPr>
                <w:rFonts w:cstheme="minorHAnsi"/>
              </w:rPr>
              <w:t>4.9</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B" w14:textId="77777777" w:rsidR="00A50079" w:rsidRPr="00CE162E" w:rsidRDefault="00A50079" w:rsidP="00DA58F6">
            <w:pPr>
              <w:spacing w:after="0"/>
              <w:jc w:val="center"/>
              <w:rPr>
                <w:rFonts w:eastAsia="Arial Unicode MS" w:cstheme="minorHAnsi"/>
              </w:rPr>
            </w:pPr>
            <w:r w:rsidRPr="00CE162E">
              <w:rPr>
                <w:rFonts w:cstheme="minorHAnsi"/>
              </w:rPr>
              <w:t>4.7</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C" w14:textId="77777777" w:rsidR="00A50079" w:rsidRPr="00CE162E" w:rsidRDefault="00A50079" w:rsidP="00DA58F6">
            <w:pPr>
              <w:spacing w:after="0"/>
              <w:jc w:val="center"/>
              <w:rPr>
                <w:rFonts w:eastAsia="Arial Unicode MS" w:cstheme="minorHAnsi"/>
              </w:rPr>
            </w:pPr>
            <w:r w:rsidRPr="00CE162E">
              <w:rPr>
                <w:rFonts w:cstheme="minorHAnsi"/>
              </w:rPr>
              <w:t>4.6</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CD" w14:textId="77777777" w:rsidR="00A50079" w:rsidRPr="00CE162E" w:rsidRDefault="00A50079" w:rsidP="00DA58F6">
            <w:pPr>
              <w:spacing w:after="0"/>
              <w:jc w:val="center"/>
              <w:rPr>
                <w:rFonts w:eastAsia="Arial Unicode MS" w:cstheme="minorHAnsi"/>
              </w:rPr>
            </w:pPr>
            <w:r w:rsidRPr="00CE162E">
              <w:rPr>
                <w:rFonts w:cstheme="minorHAnsi"/>
              </w:rPr>
              <w:t>5.11</w:t>
            </w:r>
          </w:p>
        </w:tc>
      </w:tr>
      <w:tr w:rsidR="00A50079" w:rsidRPr="00CE162E" w14:paraId="2C34D7DF" w14:textId="77777777" w:rsidTr="00F620A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34D7CF" w14:textId="77777777" w:rsidR="00A50079" w:rsidRPr="00CE162E" w:rsidRDefault="00A50079" w:rsidP="00DA58F6">
            <w:pPr>
              <w:spacing w:after="0"/>
              <w:jc w:val="center"/>
              <w:rPr>
                <w:rFonts w:eastAsia="Arial Unicode MS" w:cstheme="minorHAnsi"/>
                <w:b/>
                <w:bCs/>
              </w:rPr>
            </w:pPr>
            <w:r w:rsidRPr="00CE162E">
              <w:rPr>
                <w:rFonts w:cstheme="minorHAnsi"/>
                <w:b/>
                <w:bCs/>
              </w:rPr>
              <w:t>After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0" w14:textId="77777777" w:rsidR="00A50079" w:rsidRPr="00CE162E" w:rsidRDefault="00A50079" w:rsidP="00DA58F6">
            <w:pPr>
              <w:spacing w:after="0"/>
              <w:jc w:val="center"/>
              <w:rPr>
                <w:rFonts w:eastAsia="Arial Unicode MS" w:cstheme="minorHAnsi"/>
              </w:rPr>
            </w:pPr>
            <w:r w:rsidRPr="00CE162E">
              <w:rPr>
                <w:rFonts w:cstheme="minorHAnsi"/>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1" w14:textId="77777777" w:rsidR="00A50079" w:rsidRPr="00CE162E" w:rsidRDefault="00A50079" w:rsidP="00DA58F6">
            <w:pPr>
              <w:spacing w:after="0"/>
              <w:jc w:val="center"/>
              <w:rPr>
                <w:rFonts w:eastAsia="Arial Unicode MS" w:cstheme="minorHAnsi"/>
              </w:rPr>
            </w:pPr>
            <w:r w:rsidRPr="00CE162E">
              <w:rPr>
                <w:rFonts w:cstheme="minorHAnsi"/>
              </w:rPr>
              <w:t>4.85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2" w14:textId="77777777" w:rsidR="00A50079" w:rsidRPr="00CE162E" w:rsidRDefault="00A50079" w:rsidP="00DA58F6">
            <w:pPr>
              <w:spacing w:after="0"/>
              <w:jc w:val="center"/>
              <w:rPr>
                <w:rFonts w:eastAsia="Arial Unicode MS" w:cstheme="minorHAnsi"/>
              </w:rPr>
            </w:pPr>
            <w:r w:rsidRPr="00CE162E">
              <w:rPr>
                <w:rFonts w:cstheme="minorHAnsi"/>
              </w:rPr>
              <w:t>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3" w14:textId="77777777" w:rsidR="00A50079" w:rsidRPr="00CE162E" w:rsidRDefault="00A50079" w:rsidP="00DA58F6">
            <w:pPr>
              <w:spacing w:after="0"/>
              <w:jc w:val="center"/>
              <w:rPr>
                <w:rFonts w:eastAsia="Arial Unicode MS" w:cstheme="minorHAnsi"/>
              </w:rPr>
            </w:pPr>
            <w:r w:rsidRPr="00CE162E">
              <w:rPr>
                <w:rFonts w:cstheme="minorHAnsi"/>
              </w:rPr>
              <w:t>4.77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4" w14:textId="77777777" w:rsidR="00A50079" w:rsidRPr="00CE162E" w:rsidRDefault="00A50079" w:rsidP="00DA58F6">
            <w:pPr>
              <w:spacing w:after="0"/>
              <w:jc w:val="center"/>
              <w:rPr>
                <w:rFonts w:eastAsia="Arial Unicode MS" w:cstheme="minorHAnsi"/>
              </w:rPr>
            </w:pPr>
            <w:r w:rsidRPr="00CE162E">
              <w:rPr>
                <w:rFonts w:cstheme="minorHAnsi"/>
              </w:rPr>
              <w:t>4.56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5" w14:textId="77777777" w:rsidR="00A50079" w:rsidRPr="00CE162E" w:rsidRDefault="00A50079" w:rsidP="00DA58F6">
            <w:pPr>
              <w:spacing w:after="0"/>
              <w:jc w:val="center"/>
              <w:rPr>
                <w:rFonts w:eastAsia="Arial Unicode MS" w:cstheme="minorHAnsi"/>
              </w:rPr>
            </w:pPr>
            <w:r w:rsidRPr="00CE162E">
              <w:rPr>
                <w:rFonts w:cstheme="minorHAnsi"/>
              </w:rPr>
              <w:t>4.78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6" w14:textId="77777777" w:rsidR="00A50079" w:rsidRPr="00CE162E" w:rsidRDefault="00A50079" w:rsidP="00DA58F6">
            <w:pPr>
              <w:spacing w:after="0"/>
              <w:jc w:val="center"/>
              <w:rPr>
                <w:rFonts w:eastAsia="Arial Unicode MS" w:cstheme="minorHAnsi"/>
              </w:rPr>
            </w:pPr>
            <w:r w:rsidRPr="00CE162E">
              <w:rPr>
                <w:rFonts w:cstheme="minorHAnsi"/>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7" w14:textId="77777777" w:rsidR="00A50079" w:rsidRPr="00CE162E" w:rsidRDefault="00A50079" w:rsidP="00DA58F6">
            <w:pPr>
              <w:spacing w:after="0"/>
              <w:jc w:val="center"/>
              <w:rPr>
                <w:rFonts w:eastAsia="Arial Unicode MS" w:cstheme="minorHAnsi"/>
              </w:rPr>
            </w:pPr>
            <w:r w:rsidRPr="00CE162E">
              <w:rPr>
                <w:rFonts w:cstheme="minorHAnsi"/>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8" w14:textId="77777777" w:rsidR="00A50079" w:rsidRPr="00CE162E" w:rsidRDefault="00A50079" w:rsidP="00DA58F6">
            <w:pPr>
              <w:spacing w:after="0"/>
              <w:jc w:val="center"/>
              <w:rPr>
                <w:rFonts w:eastAsia="Arial Unicode MS" w:cstheme="minorHAnsi"/>
              </w:rPr>
            </w:pPr>
            <w:r w:rsidRPr="00CE162E">
              <w:rPr>
                <w:rFonts w:cstheme="minorHAnsi"/>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9" w14:textId="77777777" w:rsidR="00A50079" w:rsidRPr="00CE162E" w:rsidRDefault="00A50079" w:rsidP="00DA58F6">
            <w:pPr>
              <w:spacing w:after="0"/>
              <w:jc w:val="center"/>
              <w:rPr>
                <w:rFonts w:eastAsia="Arial Unicode MS" w:cstheme="minorHAnsi"/>
              </w:rPr>
            </w:pPr>
            <w:r w:rsidRPr="00CE162E">
              <w:rPr>
                <w:rFonts w:cstheme="minorHAnsi"/>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A" w14:textId="77777777" w:rsidR="00A50079" w:rsidRPr="00CE162E" w:rsidRDefault="00A50079" w:rsidP="00DA58F6">
            <w:pPr>
              <w:spacing w:after="0"/>
              <w:jc w:val="center"/>
              <w:rPr>
                <w:rFonts w:eastAsia="Arial Unicode MS" w:cstheme="minorHAnsi"/>
              </w:rPr>
            </w:pPr>
            <w:r w:rsidRPr="00CE162E">
              <w:rPr>
                <w:rFonts w:cstheme="minorHAnsi"/>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B" w14:textId="77777777" w:rsidR="00A50079" w:rsidRPr="00CE162E" w:rsidRDefault="00A50079" w:rsidP="00DA58F6">
            <w:pPr>
              <w:spacing w:after="0"/>
              <w:jc w:val="center"/>
              <w:rPr>
                <w:rFonts w:eastAsia="Arial Unicode MS" w:cstheme="minorHAnsi"/>
              </w:rPr>
            </w:pPr>
            <w:r w:rsidRPr="00CE162E">
              <w:rPr>
                <w:rFonts w:cstheme="minorHAnsi"/>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C" w14:textId="77777777" w:rsidR="00A50079" w:rsidRPr="00CE162E" w:rsidRDefault="00A50079" w:rsidP="00DA58F6">
            <w:pPr>
              <w:spacing w:after="0"/>
              <w:jc w:val="center"/>
              <w:rPr>
                <w:rFonts w:eastAsia="Arial Unicode MS" w:cstheme="minorHAnsi"/>
              </w:rPr>
            </w:pPr>
            <w:r w:rsidRPr="00CE162E">
              <w:rPr>
                <w:rFonts w:cstheme="minorHAnsi"/>
              </w:rPr>
              <w:t>4.56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D" w14:textId="77777777" w:rsidR="00A50079" w:rsidRPr="00CE162E" w:rsidRDefault="00A50079" w:rsidP="00DA58F6">
            <w:pPr>
              <w:spacing w:after="0"/>
              <w:jc w:val="center"/>
              <w:rPr>
                <w:rFonts w:eastAsia="Arial Unicode MS" w:cstheme="minorHAnsi"/>
              </w:rPr>
            </w:pPr>
            <w:r w:rsidRPr="00CE162E">
              <w:rPr>
                <w:rFonts w:cstheme="minorHAnsi"/>
              </w:rPr>
              <w:t>4.34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DE" w14:textId="77777777" w:rsidR="00A50079" w:rsidRPr="00CE162E" w:rsidRDefault="00A50079" w:rsidP="00DA58F6">
            <w:pPr>
              <w:spacing w:after="0"/>
              <w:jc w:val="center"/>
              <w:rPr>
                <w:rFonts w:eastAsia="Arial Unicode MS" w:cstheme="minorHAnsi"/>
              </w:rPr>
            </w:pPr>
            <w:r w:rsidRPr="00CE162E">
              <w:rPr>
                <w:rFonts w:cstheme="minorHAnsi"/>
              </w:rPr>
              <w:t>4.9</w:t>
            </w:r>
          </w:p>
        </w:tc>
      </w:tr>
    </w:tbl>
    <w:p w14:paraId="2C34D7E0" w14:textId="77777777" w:rsidR="00A50079" w:rsidRPr="00CE162E" w:rsidRDefault="00A50079" w:rsidP="00DA58F6">
      <w:pPr>
        <w:spacing w:after="0"/>
        <w:rPr>
          <w:rFonts w:cstheme="minorHAnsi"/>
        </w:rPr>
      </w:pPr>
    </w:p>
    <w:p w14:paraId="2C34D7E1" w14:textId="77777777" w:rsidR="00394071" w:rsidRPr="00CE162E" w:rsidRDefault="00A50079" w:rsidP="00DA58F6">
      <w:pPr>
        <w:numPr>
          <w:ilvl w:val="0"/>
          <w:numId w:val="2"/>
        </w:numPr>
        <w:spacing w:after="0" w:line="240" w:lineRule="auto"/>
        <w:rPr>
          <w:rFonts w:cstheme="minorHAnsi"/>
        </w:rPr>
      </w:pPr>
      <w:r w:rsidRPr="00CE162E">
        <w:rPr>
          <w:rFonts w:cstheme="minorHAnsi"/>
        </w:rPr>
        <w:t xml:space="preserve">Poisoning by DDT causes tremors and convulsions and slows recovery times of muscles.  In a study of DDT poisoning, researchers fed several lab rats a measured amount of DDT.  They then made measurements of the rats’ refractory period (the time needed for a nerve to recover after a stimulus).  In their sample they find the following times:  1.61, 1.9, 1.53, 1.4, 1.33, 1.81, 1.3, 1.25, 1.65.    </w:t>
      </w:r>
    </w:p>
    <w:p w14:paraId="2C34D7E2" w14:textId="77777777" w:rsidR="00394071" w:rsidRPr="00CE162E" w:rsidRDefault="00A50079" w:rsidP="00394071">
      <w:pPr>
        <w:numPr>
          <w:ilvl w:val="1"/>
          <w:numId w:val="2"/>
        </w:numPr>
        <w:spacing w:after="0" w:line="240" w:lineRule="auto"/>
        <w:rPr>
          <w:rFonts w:cstheme="minorHAnsi"/>
        </w:rPr>
      </w:pPr>
      <w:r w:rsidRPr="00CE162E">
        <w:rPr>
          <w:rFonts w:cstheme="minorHAnsi"/>
        </w:rPr>
        <w:t xml:space="preserve">Estimate the average refractory period using 95% confidence.  </w:t>
      </w:r>
    </w:p>
    <w:p w14:paraId="2C34D7E3" w14:textId="77777777" w:rsidR="00A50079" w:rsidRPr="00CE162E" w:rsidRDefault="00A50079" w:rsidP="00394071">
      <w:pPr>
        <w:numPr>
          <w:ilvl w:val="1"/>
          <w:numId w:val="2"/>
        </w:numPr>
        <w:spacing w:after="0" w:line="240" w:lineRule="auto"/>
        <w:rPr>
          <w:rFonts w:cstheme="minorHAnsi"/>
        </w:rPr>
      </w:pPr>
      <w:r w:rsidRPr="00CE162E">
        <w:rPr>
          <w:rFonts w:cstheme="minorHAnsi"/>
        </w:rPr>
        <w:t xml:space="preserve">If we know that the mean time for </w:t>
      </w:r>
      <w:proofErr w:type="spellStart"/>
      <w:r w:rsidRPr="00CE162E">
        <w:rPr>
          <w:rFonts w:cstheme="minorHAnsi"/>
        </w:rPr>
        <w:t>unpoisoned</w:t>
      </w:r>
      <w:proofErr w:type="spellEnd"/>
      <w:r w:rsidRPr="00CE162E">
        <w:rPr>
          <w:rFonts w:cstheme="minorHAnsi"/>
        </w:rPr>
        <w:t xml:space="preserve"> rats is 1.3 milliseconds, does your interval give evidence that the </w:t>
      </w:r>
      <w:r w:rsidR="0042653C" w:rsidRPr="00CE162E">
        <w:rPr>
          <w:rFonts w:cstheme="minorHAnsi"/>
        </w:rPr>
        <w:t xml:space="preserve">average </w:t>
      </w:r>
      <w:r w:rsidRPr="00CE162E">
        <w:rPr>
          <w:rFonts w:cstheme="minorHAnsi"/>
        </w:rPr>
        <w:t xml:space="preserve">time </w:t>
      </w:r>
      <w:r w:rsidR="0042653C" w:rsidRPr="00CE162E">
        <w:rPr>
          <w:rFonts w:cstheme="minorHAnsi"/>
        </w:rPr>
        <w:t>is different for poisoned rats</w:t>
      </w:r>
      <w:r w:rsidRPr="00CE162E">
        <w:rPr>
          <w:rFonts w:cstheme="minorHAnsi"/>
        </w:rPr>
        <w:t xml:space="preserve">?  </w:t>
      </w:r>
    </w:p>
    <w:p w14:paraId="2C34D7E4" w14:textId="77777777" w:rsidR="00A50079" w:rsidRPr="00CE162E" w:rsidRDefault="00A50079" w:rsidP="00DA58F6">
      <w:pPr>
        <w:spacing w:after="0" w:line="240" w:lineRule="auto"/>
        <w:ind w:left="360"/>
        <w:rPr>
          <w:rFonts w:cstheme="minorHAnsi"/>
        </w:rPr>
      </w:pPr>
    </w:p>
    <w:p w14:paraId="2C34D7E5" w14:textId="77777777" w:rsidR="00A50079" w:rsidRPr="00CE162E" w:rsidRDefault="00A50079" w:rsidP="00DA58F6">
      <w:pPr>
        <w:numPr>
          <w:ilvl w:val="0"/>
          <w:numId w:val="2"/>
        </w:numPr>
        <w:spacing w:after="0" w:line="240" w:lineRule="auto"/>
        <w:rPr>
          <w:rFonts w:cstheme="minorHAnsi"/>
        </w:rPr>
      </w:pPr>
      <w:r w:rsidRPr="00CE162E">
        <w:rPr>
          <w:rFonts w:cstheme="minorHAnsi"/>
        </w:rPr>
        <w:t>The Chapin Social Insight Test is a psychological test designed to measure how accurately a person appraises other people.  The possible scores on the test range from 0 to 41.  During the development of the test, it was given to several groups of people.  Here are the results for male and female college students at a liberal arts college:</w:t>
      </w:r>
    </w:p>
    <w:tbl>
      <w:tblPr>
        <w:tblW w:w="3060" w:type="dxa"/>
        <w:tblInd w:w="3574" w:type="dxa"/>
        <w:tblCellMar>
          <w:left w:w="0" w:type="dxa"/>
          <w:right w:w="0" w:type="dxa"/>
        </w:tblCellMar>
        <w:tblLook w:val="0000" w:firstRow="0" w:lastRow="0" w:firstColumn="0" w:lastColumn="0" w:noHBand="0" w:noVBand="0"/>
      </w:tblPr>
      <w:tblGrid>
        <w:gridCol w:w="960"/>
        <w:gridCol w:w="640"/>
        <w:gridCol w:w="760"/>
        <w:gridCol w:w="704"/>
      </w:tblGrid>
      <w:tr w:rsidR="00A50079" w:rsidRPr="00CE162E" w14:paraId="2C34D7EA" w14:textId="77777777" w:rsidTr="00F620A9">
        <w:trPr>
          <w:trHeight w:val="25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34D7E6" w14:textId="77777777" w:rsidR="00A50079" w:rsidRPr="00CE162E" w:rsidRDefault="00A50079" w:rsidP="00DA58F6">
            <w:pPr>
              <w:spacing w:after="0"/>
              <w:rPr>
                <w:rFonts w:eastAsia="Arial Unicode MS" w:cstheme="minorHAnsi"/>
                <w:b/>
                <w:bCs/>
              </w:rPr>
            </w:pPr>
            <w:r w:rsidRPr="00CE162E">
              <w:rPr>
                <w:rFonts w:cstheme="minorHAnsi"/>
                <w:b/>
                <w:bCs/>
              </w:rPr>
              <w:t> </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E7" w14:textId="77777777" w:rsidR="00A50079" w:rsidRPr="00CE162E" w:rsidRDefault="00A50079" w:rsidP="00DA58F6">
            <w:pPr>
              <w:spacing w:after="0"/>
              <w:jc w:val="center"/>
              <w:rPr>
                <w:rFonts w:eastAsia="Arial Unicode MS" w:cstheme="minorHAnsi"/>
                <w:b/>
                <w:bCs/>
              </w:rPr>
            </w:pPr>
            <w:r w:rsidRPr="00CE162E">
              <w:rPr>
                <w:rFonts w:cstheme="minorHAnsi"/>
                <w:b/>
                <w:bCs/>
              </w:rPr>
              <w:t>n</w:t>
            </w:r>
          </w:p>
        </w:tc>
        <w:tc>
          <w:tcPr>
            <w:tcW w:w="7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E8" w14:textId="77777777" w:rsidR="00A50079" w:rsidRPr="00CE162E" w:rsidRDefault="00A50079" w:rsidP="00DA58F6">
            <w:pPr>
              <w:spacing w:after="0"/>
              <w:jc w:val="center"/>
              <w:rPr>
                <w:rFonts w:eastAsia="Arial Unicode MS" w:cstheme="minorHAnsi"/>
                <w:b/>
                <w:bCs/>
              </w:rPr>
            </w:pPr>
            <w:r w:rsidRPr="00CE162E">
              <w:rPr>
                <w:rFonts w:cstheme="minorHAnsi"/>
                <w:b/>
                <w:bCs/>
              </w:rPr>
              <w:t>avg.</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34D7E9" w14:textId="77777777" w:rsidR="00A50079" w:rsidRPr="00CE162E" w:rsidRDefault="00A50079" w:rsidP="00DA58F6">
            <w:pPr>
              <w:spacing w:after="0"/>
              <w:jc w:val="center"/>
              <w:rPr>
                <w:rFonts w:eastAsia="Arial Unicode MS" w:cstheme="minorHAnsi"/>
                <w:b/>
                <w:bCs/>
              </w:rPr>
            </w:pPr>
            <w:r w:rsidRPr="00CE162E">
              <w:rPr>
                <w:rFonts w:cstheme="minorHAnsi"/>
                <w:b/>
                <w:bCs/>
              </w:rPr>
              <w:t>std.dev</w:t>
            </w:r>
          </w:p>
        </w:tc>
      </w:tr>
      <w:tr w:rsidR="00A50079" w:rsidRPr="00CE162E" w14:paraId="2C34D7EF" w14:textId="77777777" w:rsidTr="00F620A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34D7EB" w14:textId="77777777" w:rsidR="00A50079" w:rsidRPr="00CE162E" w:rsidRDefault="00A50079" w:rsidP="00DA58F6">
            <w:pPr>
              <w:spacing w:after="0"/>
              <w:rPr>
                <w:rFonts w:eastAsia="Arial Unicode MS" w:cstheme="minorHAnsi"/>
                <w:b/>
                <w:bCs/>
              </w:rPr>
            </w:pPr>
            <w:r w:rsidRPr="00CE162E">
              <w:rPr>
                <w:rFonts w:cstheme="minorHAnsi"/>
                <w:b/>
                <w:bCs/>
              </w:rPr>
              <w:t>Male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EC" w14:textId="77777777" w:rsidR="00A50079" w:rsidRPr="00CE162E" w:rsidRDefault="00A50079" w:rsidP="00DA58F6">
            <w:pPr>
              <w:spacing w:after="0"/>
              <w:jc w:val="center"/>
              <w:rPr>
                <w:rFonts w:eastAsia="Arial Unicode MS" w:cstheme="minorHAnsi"/>
              </w:rPr>
            </w:pPr>
            <w:r w:rsidRPr="00CE162E">
              <w:rPr>
                <w:rFonts w:cstheme="minorHAnsi"/>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ED" w14:textId="77777777" w:rsidR="00A50079" w:rsidRPr="00CE162E" w:rsidRDefault="00A50079" w:rsidP="00DA58F6">
            <w:pPr>
              <w:spacing w:after="0"/>
              <w:jc w:val="center"/>
              <w:rPr>
                <w:rFonts w:eastAsia="Arial Unicode MS" w:cstheme="minorHAnsi"/>
              </w:rPr>
            </w:pPr>
            <w:r w:rsidRPr="00CE162E">
              <w:rPr>
                <w:rFonts w:cstheme="minorHAnsi"/>
              </w:rPr>
              <w:t>25.34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EE" w14:textId="77777777" w:rsidR="00A50079" w:rsidRPr="00CE162E" w:rsidRDefault="00A50079" w:rsidP="00DA58F6">
            <w:pPr>
              <w:spacing w:after="0"/>
              <w:jc w:val="center"/>
              <w:rPr>
                <w:rFonts w:eastAsia="Arial Unicode MS" w:cstheme="minorHAnsi"/>
              </w:rPr>
            </w:pPr>
            <w:r w:rsidRPr="00CE162E">
              <w:rPr>
                <w:rFonts w:cstheme="minorHAnsi"/>
              </w:rPr>
              <w:t>5.05</w:t>
            </w:r>
          </w:p>
        </w:tc>
      </w:tr>
      <w:tr w:rsidR="00A50079" w:rsidRPr="00CE162E" w14:paraId="2C34D7F4" w14:textId="77777777" w:rsidTr="00F620A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34D7F0" w14:textId="77777777" w:rsidR="00A50079" w:rsidRPr="00CE162E" w:rsidRDefault="00A50079" w:rsidP="00DA58F6">
            <w:pPr>
              <w:spacing w:after="0"/>
              <w:rPr>
                <w:rFonts w:eastAsia="Arial Unicode MS" w:cstheme="minorHAnsi"/>
                <w:b/>
                <w:bCs/>
              </w:rPr>
            </w:pPr>
            <w:r w:rsidRPr="00CE162E">
              <w:rPr>
                <w:rFonts w:cstheme="minorHAnsi"/>
                <w:b/>
                <w:bCs/>
              </w:rPr>
              <w:t>Female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F1" w14:textId="77777777" w:rsidR="00A50079" w:rsidRPr="00CE162E" w:rsidRDefault="00A50079" w:rsidP="00DA58F6">
            <w:pPr>
              <w:spacing w:after="0"/>
              <w:jc w:val="center"/>
              <w:rPr>
                <w:rFonts w:eastAsia="Arial Unicode MS" w:cstheme="minorHAnsi"/>
              </w:rPr>
            </w:pPr>
            <w:r w:rsidRPr="00CE162E">
              <w:rPr>
                <w:rFonts w:cstheme="minorHAnsi"/>
              </w:rPr>
              <w:t>162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F2" w14:textId="77777777" w:rsidR="00A50079" w:rsidRPr="00CE162E" w:rsidRDefault="00A50079" w:rsidP="00DA58F6">
            <w:pPr>
              <w:spacing w:after="0"/>
              <w:jc w:val="center"/>
              <w:rPr>
                <w:rFonts w:eastAsia="Arial Unicode MS" w:cstheme="minorHAnsi"/>
              </w:rPr>
            </w:pPr>
            <w:r w:rsidRPr="00CE162E">
              <w:rPr>
                <w:rFonts w:cstheme="minorHAnsi"/>
              </w:rPr>
              <w:t>24.94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34D7F3" w14:textId="77777777" w:rsidR="00A50079" w:rsidRPr="00CE162E" w:rsidRDefault="00A50079" w:rsidP="00DA58F6">
            <w:pPr>
              <w:spacing w:after="0"/>
              <w:jc w:val="center"/>
              <w:rPr>
                <w:rFonts w:eastAsia="Arial Unicode MS" w:cstheme="minorHAnsi"/>
              </w:rPr>
            </w:pPr>
            <w:r w:rsidRPr="00CE162E">
              <w:rPr>
                <w:rFonts w:cstheme="minorHAnsi"/>
              </w:rPr>
              <w:t>5.10</w:t>
            </w:r>
          </w:p>
        </w:tc>
      </w:tr>
    </w:tbl>
    <w:p w14:paraId="2C34D7F5" w14:textId="77777777" w:rsidR="00A50079" w:rsidRPr="00CE162E" w:rsidRDefault="00A50079" w:rsidP="00DA58F6">
      <w:pPr>
        <w:spacing w:after="0"/>
        <w:ind w:left="720"/>
        <w:rPr>
          <w:rFonts w:cstheme="minorHAnsi"/>
          <w:color w:val="000000"/>
        </w:rPr>
      </w:pPr>
      <w:r w:rsidRPr="00CE162E">
        <w:rPr>
          <w:rFonts w:cstheme="minorHAnsi"/>
        </w:rPr>
        <w:t>Does the data support the contention that female and male students differ in average social insight?</w:t>
      </w:r>
      <w:r w:rsidRPr="00CE162E">
        <w:rPr>
          <w:rFonts w:cstheme="minorHAnsi"/>
          <w:color w:val="000000"/>
        </w:rPr>
        <w:t xml:space="preserve">  Use 96% confidence to make your conclusion.  </w:t>
      </w:r>
    </w:p>
    <w:p w14:paraId="2C34D7F6" w14:textId="77777777" w:rsidR="00CE162E" w:rsidRPr="00CE162E" w:rsidRDefault="00CE162E" w:rsidP="00DA58F6">
      <w:pPr>
        <w:spacing w:after="0"/>
        <w:ind w:left="720"/>
        <w:rPr>
          <w:rFonts w:cstheme="minorHAnsi"/>
          <w:color w:val="000000"/>
        </w:rPr>
      </w:pPr>
    </w:p>
    <w:p w14:paraId="2C34D7F7" w14:textId="77777777" w:rsidR="00CE162E" w:rsidRPr="00CE162E" w:rsidRDefault="00CE162E">
      <w:pPr>
        <w:rPr>
          <w:rFonts w:eastAsia="Calibri" w:cstheme="minorHAnsi"/>
        </w:rPr>
      </w:pPr>
      <w:r w:rsidRPr="00CE162E">
        <w:rPr>
          <w:rFonts w:cstheme="minorHAnsi"/>
        </w:rPr>
        <w:br w:type="page"/>
      </w:r>
    </w:p>
    <w:p w14:paraId="2C34D7F8" w14:textId="77777777" w:rsidR="00CE162E" w:rsidRPr="00CE162E" w:rsidRDefault="00CE162E" w:rsidP="00CE162E">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lastRenderedPageBreak/>
        <w:t>Many drivers of cars that can run on regular gas actually buy premium in the belief that they will get better gas mileage. To test that belief, we use 10 cars in a company fleet in which all the cars run on regular gas. Each car is filled first with either regular or premium gasoline, decided by a coin toss, and the mileage for that tank-full is recorded. Then the mileage is recorded again for the same cars for a tank-full of the other kind of gasoline. We don’t let the drivers know about this experiment. Here are the results in miles per gallon:</w:t>
      </w:r>
    </w:p>
    <w:tbl>
      <w:tblPr>
        <w:tblpPr w:leftFromText="180" w:rightFromText="180" w:vertAnchor="text" w:horzAnchor="margin" w:tblpXSpec="center" w:tblpY="149"/>
        <w:tblW w:w="7140" w:type="dxa"/>
        <w:tblCellMar>
          <w:left w:w="0" w:type="dxa"/>
          <w:right w:w="0" w:type="dxa"/>
        </w:tblCellMar>
        <w:tblLook w:val="04A0" w:firstRow="1" w:lastRow="0" w:firstColumn="1" w:lastColumn="0" w:noHBand="0" w:noVBand="1"/>
      </w:tblPr>
      <w:tblGrid>
        <w:gridCol w:w="1340"/>
        <w:gridCol w:w="580"/>
        <w:gridCol w:w="580"/>
        <w:gridCol w:w="580"/>
        <w:gridCol w:w="580"/>
        <w:gridCol w:w="580"/>
        <w:gridCol w:w="580"/>
        <w:gridCol w:w="580"/>
        <w:gridCol w:w="580"/>
        <w:gridCol w:w="580"/>
        <w:gridCol w:w="580"/>
      </w:tblGrid>
      <w:tr w:rsidR="00CE162E" w:rsidRPr="00CE162E" w14:paraId="2C34D804" w14:textId="77777777" w:rsidTr="007A4DF7">
        <w:trPr>
          <w:trHeight w:val="315"/>
        </w:trPr>
        <w:tc>
          <w:tcPr>
            <w:tcW w:w="1340" w:type="dxa"/>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hideMark/>
          </w:tcPr>
          <w:p w14:paraId="2C34D7F9" w14:textId="77777777" w:rsidR="00CE162E" w:rsidRPr="00CE162E" w:rsidRDefault="00CE162E" w:rsidP="007A4DF7">
            <w:pPr>
              <w:rPr>
                <w:rFonts w:cstheme="minorHAnsi"/>
                <w:b/>
                <w:bCs/>
                <w:color w:val="000000"/>
              </w:rPr>
            </w:pPr>
            <w:r w:rsidRPr="00CE162E">
              <w:rPr>
                <w:rFonts w:cstheme="minorHAnsi"/>
                <w:b/>
                <w:bCs/>
                <w:color w:val="000000"/>
              </w:rPr>
              <w:t>Regular</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7FA" w14:textId="77777777" w:rsidR="00CE162E" w:rsidRPr="00CE162E" w:rsidRDefault="00CE162E" w:rsidP="007A4DF7">
            <w:pPr>
              <w:jc w:val="center"/>
              <w:rPr>
                <w:rFonts w:cstheme="minorHAnsi"/>
                <w:color w:val="000000"/>
              </w:rPr>
            </w:pPr>
            <w:r w:rsidRPr="00CE162E">
              <w:rPr>
                <w:rFonts w:cstheme="minorHAnsi"/>
                <w:color w:val="000000"/>
              </w:rPr>
              <w:t>16</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7FB" w14:textId="77777777" w:rsidR="00CE162E" w:rsidRPr="00CE162E" w:rsidRDefault="00CE162E" w:rsidP="007A4DF7">
            <w:pPr>
              <w:jc w:val="center"/>
              <w:rPr>
                <w:rFonts w:cstheme="minorHAnsi"/>
                <w:color w:val="000000"/>
              </w:rPr>
            </w:pPr>
            <w:r w:rsidRPr="00CE162E">
              <w:rPr>
                <w:rFonts w:cstheme="minorHAnsi"/>
                <w:color w:val="000000"/>
              </w:rPr>
              <w:t>20</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7FC" w14:textId="77777777" w:rsidR="00CE162E" w:rsidRPr="00CE162E" w:rsidRDefault="00CE162E" w:rsidP="007A4DF7">
            <w:pPr>
              <w:jc w:val="center"/>
              <w:rPr>
                <w:rFonts w:cstheme="minorHAnsi"/>
                <w:color w:val="000000"/>
              </w:rPr>
            </w:pPr>
            <w:r w:rsidRPr="00CE162E">
              <w:rPr>
                <w:rFonts w:cstheme="minorHAnsi"/>
                <w:color w:val="000000"/>
              </w:rPr>
              <w:t>21</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7FD" w14:textId="77777777" w:rsidR="00CE162E" w:rsidRPr="00CE162E" w:rsidRDefault="00CE162E" w:rsidP="007A4DF7">
            <w:pPr>
              <w:jc w:val="center"/>
              <w:rPr>
                <w:rFonts w:cstheme="minorHAnsi"/>
                <w:color w:val="000000"/>
              </w:rPr>
            </w:pPr>
            <w:r w:rsidRPr="00CE162E">
              <w:rPr>
                <w:rFonts w:cstheme="minorHAnsi"/>
                <w:color w:val="000000"/>
              </w:rPr>
              <w:t>22</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7FE" w14:textId="77777777" w:rsidR="00CE162E" w:rsidRPr="00CE162E" w:rsidRDefault="00CE162E" w:rsidP="007A4DF7">
            <w:pPr>
              <w:jc w:val="center"/>
              <w:rPr>
                <w:rFonts w:cstheme="minorHAnsi"/>
                <w:color w:val="000000"/>
              </w:rPr>
            </w:pPr>
            <w:r w:rsidRPr="00CE162E">
              <w:rPr>
                <w:rFonts w:cstheme="minorHAnsi"/>
                <w:color w:val="000000"/>
              </w:rPr>
              <w:t>23</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7FF" w14:textId="77777777" w:rsidR="00CE162E" w:rsidRPr="00CE162E" w:rsidRDefault="00CE162E" w:rsidP="007A4DF7">
            <w:pPr>
              <w:jc w:val="center"/>
              <w:rPr>
                <w:rFonts w:cstheme="minorHAnsi"/>
                <w:color w:val="000000"/>
              </w:rPr>
            </w:pPr>
            <w:r w:rsidRPr="00CE162E">
              <w:rPr>
                <w:rFonts w:cstheme="minorHAnsi"/>
                <w:color w:val="000000"/>
              </w:rPr>
              <w:t>22</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800" w14:textId="77777777" w:rsidR="00CE162E" w:rsidRPr="00CE162E" w:rsidRDefault="00CE162E" w:rsidP="007A4DF7">
            <w:pPr>
              <w:jc w:val="center"/>
              <w:rPr>
                <w:rFonts w:cstheme="minorHAnsi"/>
                <w:color w:val="000000"/>
              </w:rPr>
            </w:pPr>
            <w:r w:rsidRPr="00CE162E">
              <w:rPr>
                <w:rFonts w:cstheme="minorHAnsi"/>
                <w:color w:val="000000"/>
              </w:rPr>
              <w:t>27</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801" w14:textId="77777777" w:rsidR="00CE162E" w:rsidRPr="00CE162E" w:rsidRDefault="00CE162E" w:rsidP="007A4DF7">
            <w:pPr>
              <w:jc w:val="center"/>
              <w:rPr>
                <w:rFonts w:cstheme="minorHAnsi"/>
                <w:color w:val="000000"/>
              </w:rPr>
            </w:pPr>
            <w:r w:rsidRPr="00CE162E">
              <w:rPr>
                <w:rFonts w:cstheme="minorHAnsi"/>
                <w:color w:val="000000"/>
              </w:rPr>
              <w:t>25</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14:paraId="2C34D802" w14:textId="77777777" w:rsidR="00CE162E" w:rsidRPr="00CE162E" w:rsidRDefault="00CE162E" w:rsidP="007A4DF7">
            <w:pPr>
              <w:jc w:val="center"/>
              <w:rPr>
                <w:rFonts w:cstheme="minorHAnsi"/>
                <w:color w:val="000000"/>
              </w:rPr>
            </w:pPr>
            <w:r w:rsidRPr="00CE162E">
              <w:rPr>
                <w:rFonts w:cstheme="minorHAnsi"/>
                <w:color w:val="000000"/>
              </w:rPr>
              <w:t>27</w:t>
            </w:r>
          </w:p>
        </w:tc>
        <w:tc>
          <w:tcPr>
            <w:tcW w:w="580" w:type="dxa"/>
            <w:tcBorders>
              <w:top w:val="nil"/>
              <w:left w:val="nil"/>
              <w:bottom w:val="single" w:sz="8" w:space="0" w:color="auto"/>
              <w:right w:val="nil"/>
            </w:tcBorders>
            <w:shd w:val="clear" w:color="auto" w:fill="auto"/>
            <w:noWrap/>
            <w:tcMar>
              <w:top w:w="12" w:type="dxa"/>
              <w:left w:w="12" w:type="dxa"/>
              <w:bottom w:w="0" w:type="dxa"/>
              <w:right w:w="12" w:type="dxa"/>
            </w:tcMar>
            <w:vAlign w:val="bottom"/>
            <w:hideMark/>
          </w:tcPr>
          <w:p w14:paraId="2C34D803" w14:textId="77777777" w:rsidR="00CE162E" w:rsidRPr="00CE162E" w:rsidRDefault="00CE162E" w:rsidP="007A4DF7">
            <w:pPr>
              <w:jc w:val="center"/>
              <w:rPr>
                <w:rFonts w:cstheme="minorHAnsi"/>
                <w:color w:val="000000"/>
              </w:rPr>
            </w:pPr>
            <w:r w:rsidRPr="00CE162E">
              <w:rPr>
                <w:rFonts w:cstheme="minorHAnsi"/>
                <w:color w:val="000000"/>
              </w:rPr>
              <w:t>28</w:t>
            </w:r>
          </w:p>
        </w:tc>
      </w:tr>
      <w:tr w:rsidR="00CE162E" w:rsidRPr="00CE162E" w14:paraId="2C34D810" w14:textId="77777777" w:rsidTr="007A4DF7">
        <w:trPr>
          <w:trHeight w:val="300"/>
        </w:trPr>
        <w:tc>
          <w:tcPr>
            <w:tcW w:w="0" w:type="auto"/>
            <w:tcBorders>
              <w:top w:val="nil"/>
              <w:left w:val="nil"/>
              <w:bottom w:val="nil"/>
              <w:right w:val="single" w:sz="8" w:space="0" w:color="auto"/>
            </w:tcBorders>
            <w:shd w:val="clear" w:color="auto" w:fill="auto"/>
            <w:noWrap/>
            <w:tcMar>
              <w:top w:w="12" w:type="dxa"/>
              <w:left w:w="12" w:type="dxa"/>
              <w:bottom w:w="0" w:type="dxa"/>
              <w:right w:w="12" w:type="dxa"/>
            </w:tcMar>
            <w:vAlign w:val="bottom"/>
            <w:hideMark/>
          </w:tcPr>
          <w:p w14:paraId="2C34D805" w14:textId="77777777" w:rsidR="00CE162E" w:rsidRPr="00CE162E" w:rsidRDefault="00CE162E" w:rsidP="007A4DF7">
            <w:pPr>
              <w:rPr>
                <w:rFonts w:cstheme="minorHAnsi"/>
                <w:b/>
                <w:bCs/>
                <w:color w:val="000000"/>
              </w:rPr>
            </w:pPr>
            <w:r w:rsidRPr="00CE162E">
              <w:rPr>
                <w:rFonts w:cstheme="minorHAnsi"/>
                <w:b/>
                <w:bCs/>
                <w:color w:val="000000"/>
              </w:rPr>
              <w:t>Premium</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6" w14:textId="77777777" w:rsidR="00CE162E" w:rsidRPr="00CE162E" w:rsidRDefault="00CE162E" w:rsidP="007A4DF7">
            <w:pPr>
              <w:jc w:val="center"/>
              <w:rPr>
                <w:rFonts w:cstheme="minorHAnsi"/>
                <w:color w:val="000000"/>
              </w:rPr>
            </w:pPr>
            <w:r w:rsidRPr="00CE162E">
              <w:rPr>
                <w:rFonts w:cstheme="minorHAnsi"/>
                <w:color w:val="000000"/>
              </w:rPr>
              <w:t>19</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7" w14:textId="77777777" w:rsidR="00CE162E" w:rsidRPr="00CE162E" w:rsidRDefault="00CE162E" w:rsidP="007A4DF7">
            <w:pPr>
              <w:jc w:val="center"/>
              <w:rPr>
                <w:rFonts w:cstheme="minorHAnsi"/>
                <w:color w:val="000000"/>
              </w:rPr>
            </w:pPr>
            <w:r w:rsidRPr="00CE162E">
              <w:rPr>
                <w:rFonts w:cstheme="minorHAnsi"/>
                <w:color w:val="000000"/>
              </w:rPr>
              <w:t>22</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8" w14:textId="77777777" w:rsidR="00CE162E" w:rsidRPr="00CE162E" w:rsidRDefault="00CE162E" w:rsidP="007A4DF7">
            <w:pPr>
              <w:jc w:val="center"/>
              <w:rPr>
                <w:rFonts w:cstheme="minorHAnsi"/>
                <w:color w:val="000000"/>
              </w:rPr>
            </w:pPr>
            <w:r w:rsidRPr="00CE162E">
              <w:rPr>
                <w:rFonts w:cstheme="minorHAnsi"/>
                <w:color w:val="000000"/>
              </w:rPr>
              <w:t>24</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9" w14:textId="77777777" w:rsidR="00CE162E" w:rsidRPr="00CE162E" w:rsidRDefault="00CE162E" w:rsidP="007A4DF7">
            <w:pPr>
              <w:jc w:val="center"/>
              <w:rPr>
                <w:rFonts w:cstheme="minorHAnsi"/>
                <w:color w:val="000000"/>
              </w:rPr>
            </w:pPr>
            <w:r w:rsidRPr="00CE162E">
              <w:rPr>
                <w:rFonts w:cstheme="minorHAnsi"/>
                <w:color w:val="000000"/>
              </w:rPr>
              <w:t>24</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A" w14:textId="77777777" w:rsidR="00CE162E" w:rsidRPr="00CE162E" w:rsidRDefault="00CE162E" w:rsidP="007A4DF7">
            <w:pPr>
              <w:jc w:val="center"/>
              <w:rPr>
                <w:rFonts w:cstheme="minorHAnsi"/>
                <w:color w:val="000000"/>
              </w:rPr>
            </w:pPr>
            <w:r w:rsidRPr="00CE162E">
              <w:rPr>
                <w:rFonts w:cstheme="minorHAnsi"/>
                <w:color w:val="000000"/>
              </w:rPr>
              <w:t>25</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B" w14:textId="77777777" w:rsidR="00CE162E" w:rsidRPr="00CE162E" w:rsidRDefault="00CE162E" w:rsidP="007A4DF7">
            <w:pPr>
              <w:jc w:val="center"/>
              <w:rPr>
                <w:rFonts w:cstheme="minorHAnsi"/>
                <w:color w:val="000000"/>
              </w:rPr>
            </w:pPr>
            <w:r w:rsidRPr="00CE162E">
              <w:rPr>
                <w:rFonts w:cstheme="minorHAnsi"/>
                <w:color w:val="000000"/>
              </w:rPr>
              <w:t>25</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C" w14:textId="77777777" w:rsidR="00CE162E" w:rsidRPr="00CE162E" w:rsidRDefault="00CE162E" w:rsidP="007A4DF7">
            <w:pPr>
              <w:jc w:val="center"/>
              <w:rPr>
                <w:rFonts w:cstheme="minorHAnsi"/>
                <w:color w:val="000000"/>
              </w:rPr>
            </w:pPr>
            <w:r w:rsidRPr="00CE162E">
              <w:rPr>
                <w:rFonts w:cstheme="minorHAnsi"/>
                <w:color w:val="000000"/>
              </w:rPr>
              <w:t>26</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D" w14:textId="77777777" w:rsidR="00CE162E" w:rsidRPr="00CE162E" w:rsidRDefault="00CE162E" w:rsidP="007A4DF7">
            <w:pPr>
              <w:jc w:val="center"/>
              <w:rPr>
                <w:rFonts w:cstheme="minorHAnsi"/>
                <w:color w:val="000000"/>
              </w:rPr>
            </w:pPr>
            <w:r w:rsidRPr="00CE162E">
              <w:rPr>
                <w:rFonts w:cstheme="minorHAnsi"/>
                <w:color w:val="000000"/>
              </w:rPr>
              <w:t>26</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14:paraId="2C34D80E" w14:textId="77777777" w:rsidR="00CE162E" w:rsidRPr="00CE162E" w:rsidRDefault="00CE162E" w:rsidP="007A4DF7">
            <w:pPr>
              <w:jc w:val="center"/>
              <w:rPr>
                <w:rFonts w:cstheme="minorHAnsi"/>
                <w:color w:val="000000"/>
              </w:rPr>
            </w:pPr>
            <w:r w:rsidRPr="00CE162E">
              <w:rPr>
                <w:rFonts w:cstheme="minorHAnsi"/>
                <w:color w:val="000000"/>
              </w:rPr>
              <w:t>28</w:t>
            </w:r>
          </w:p>
        </w:tc>
        <w:tc>
          <w:tcPr>
            <w:tcW w:w="0" w:type="auto"/>
            <w:tcBorders>
              <w:top w:val="nil"/>
              <w:left w:val="nil"/>
              <w:bottom w:val="nil"/>
              <w:right w:val="nil"/>
            </w:tcBorders>
            <w:shd w:val="clear" w:color="auto" w:fill="auto"/>
            <w:noWrap/>
            <w:tcMar>
              <w:top w:w="12" w:type="dxa"/>
              <w:left w:w="12" w:type="dxa"/>
              <w:bottom w:w="0" w:type="dxa"/>
              <w:right w:w="12" w:type="dxa"/>
            </w:tcMar>
            <w:vAlign w:val="bottom"/>
            <w:hideMark/>
          </w:tcPr>
          <w:p w14:paraId="2C34D80F" w14:textId="77777777" w:rsidR="00CE162E" w:rsidRPr="00CE162E" w:rsidRDefault="00CE162E" w:rsidP="007A4DF7">
            <w:pPr>
              <w:jc w:val="center"/>
              <w:rPr>
                <w:rFonts w:cstheme="minorHAnsi"/>
                <w:color w:val="000000"/>
              </w:rPr>
            </w:pPr>
            <w:r w:rsidRPr="00CE162E">
              <w:rPr>
                <w:rFonts w:cstheme="minorHAnsi"/>
                <w:color w:val="000000"/>
              </w:rPr>
              <w:t>32</w:t>
            </w:r>
          </w:p>
        </w:tc>
      </w:tr>
    </w:tbl>
    <w:p w14:paraId="2C34D811" w14:textId="77777777" w:rsidR="00CE162E" w:rsidRPr="00CE162E" w:rsidRDefault="00CE162E" w:rsidP="00CE162E">
      <w:pPr>
        <w:rPr>
          <w:rFonts w:cstheme="minorHAnsi"/>
        </w:rPr>
      </w:pPr>
    </w:p>
    <w:p w14:paraId="2C34D812" w14:textId="77777777" w:rsidR="00CE162E" w:rsidRPr="00CE162E" w:rsidRDefault="00CE162E" w:rsidP="00CE162E">
      <w:pPr>
        <w:rPr>
          <w:rFonts w:cstheme="minorHAnsi"/>
        </w:rPr>
      </w:pPr>
    </w:p>
    <w:p w14:paraId="2C34D813" w14:textId="77777777" w:rsidR="00CE162E" w:rsidRPr="00CE162E" w:rsidRDefault="00CE162E" w:rsidP="00CE162E">
      <w:pPr>
        <w:rPr>
          <w:rFonts w:cstheme="minorHAnsi"/>
        </w:rPr>
      </w:pPr>
    </w:p>
    <w:p w14:paraId="2C34D814" w14:textId="77777777" w:rsidR="00CE162E" w:rsidRDefault="00CE162E" w:rsidP="00CE162E">
      <w:pPr>
        <w:ind w:left="720"/>
        <w:rPr>
          <w:rFonts w:cstheme="minorHAnsi"/>
        </w:rPr>
      </w:pPr>
      <w:r w:rsidRPr="00CE162E">
        <w:rPr>
          <w:rFonts w:cstheme="minorHAnsi"/>
        </w:rPr>
        <w:t>Is there evidence that cars get significantly better fuel economy with premium gasoline?</w:t>
      </w:r>
      <w:r>
        <w:rPr>
          <w:rFonts w:cstheme="minorHAnsi"/>
        </w:rPr>
        <w:t xml:space="preserve">  Use 0.01 level of significance and a test.  </w:t>
      </w:r>
    </w:p>
    <w:p w14:paraId="2C34D815" w14:textId="77777777" w:rsidR="00CE162E" w:rsidRPr="00CE162E" w:rsidRDefault="00CE162E" w:rsidP="00CE162E">
      <w:pPr>
        <w:ind w:left="720"/>
        <w:rPr>
          <w:rFonts w:cstheme="minorHAnsi"/>
        </w:rPr>
      </w:pPr>
    </w:p>
    <w:p w14:paraId="2C34D816"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 xml:space="preserve">For inference on means, why is Student’s t-model used and not the Normal model? </w:t>
      </w:r>
    </w:p>
    <w:p w14:paraId="2C34D817" w14:textId="77777777" w:rsidR="0098040D" w:rsidRPr="00CE162E" w:rsidRDefault="0098040D" w:rsidP="0098040D">
      <w:pPr>
        <w:spacing w:after="0" w:line="240" w:lineRule="auto"/>
        <w:ind w:left="360"/>
        <w:rPr>
          <w:rFonts w:cstheme="minorHAnsi"/>
        </w:rPr>
      </w:pPr>
    </w:p>
    <w:p w14:paraId="2C34D818"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How is Student’s t-model the same as the Normal model?</w:t>
      </w:r>
    </w:p>
    <w:p w14:paraId="2C34D819" w14:textId="77777777" w:rsidR="0098040D" w:rsidRPr="00CE162E" w:rsidRDefault="0098040D" w:rsidP="0098040D">
      <w:pPr>
        <w:spacing w:after="0" w:line="240" w:lineRule="auto"/>
        <w:ind w:left="360"/>
        <w:rPr>
          <w:rFonts w:cstheme="minorHAnsi"/>
        </w:rPr>
      </w:pPr>
    </w:p>
    <w:p w14:paraId="2C34D81A"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How is Student’s t-model different than the Normal model?</w:t>
      </w:r>
    </w:p>
    <w:p w14:paraId="2C34D81B" w14:textId="77777777" w:rsidR="0098040D" w:rsidRPr="00CE162E" w:rsidRDefault="0098040D" w:rsidP="0098040D">
      <w:pPr>
        <w:spacing w:after="0" w:line="240" w:lineRule="auto"/>
        <w:ind w:left="360"/>
        <w:rPr>
          <w:rFonts w:cstheme="minorHAnsi"/>
        </w:rPr>
      </w:pPr>
    </w:p>
    <w:p w14:paraId="2C34D81C"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 xml:space="preserve">How </w:t>
      </w:r>
      <w:proofErr w:type="gramStart"/>
      <w:r w:rsidRPr="00CE162E">
        <w:rPr>
          <w:rFonts w:asciiTheme="minorHAnsi" w:hAnsiTheme="minorHAnsi" w:cstheme="minorHAnsi"/>
        </w:rPr>
        <w:t>is</w:t>
      </w:r>
      <w:proofErr w:type="gramEnd"/>
      <w:r w:rsidRPr="00CE162E">
        <w:rPr>
          <w:rFonts w:asciiTheme="minorHAnsi" w:hAnsiTheme="minorHAnsi" w:cstheme="minorHAnsi"/>
        </w:rPr>
        <w:t xml:space="preserve"> degree</w:t>
      </w:r>
      <w:r w:rsidR="00D60C55" w:rsidRPr="00CE162E">
        <w:rPr>
          <w:rFonts w:asciiTheme="minorHAnsi" w:hAnsiTheme="minorHAnsi" w:cstheme="minorHAnsi"/>
        </w:rPr>
        <w:t>s</w:t>
      </w:r>
      <w:r w:rsidRPr="00CE162E">
        <w:rPr>
          <w:rFonts w:asciiTheme="minorHAnsi" w:hAnsiTheme="minorHAnsi" w:cstheme="minorHAnsi"/>
        </w:rPr>
        <w:t xml:space="preserve"> of freedom calculated and what effect does it have on the Student’s t-model?</w:t>
      </w:r>
    </w:p>
    <w:p w14:paraId="2C34D81D" w14:textId="77777777" w:rsidR="0098040D" w:rsidRPr="00CE162E" w:rsidRDefault="0098040D" w:rsidP="0098040D">
      <w:pPr>
        <w:spacing w:after="0" w:line="240" w:lineRule="auto"/>
        <w:ind w:left="360"/>
        <w:rPr>
          <w:rFonts w:cstheme="minorHAnsi"/>
        </w:rPr>
      </w:pPr>
    </w:p>
    <w:p w14:paraId="2C34D81E"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A certain population is skewed to the right. We want to estimate the mean so we take a sample. What must we know about the sample if we wish to create a confidence interval to estimate the true mean?</w:t>
      </w:r>
    </w:p>
    <w:p w14:paraId="2C34D81F" w14:textId="77777777" w:rsidR="0098040D" w:rsidRPr="00CE162E" w:rsidRDefault="0098040D" w:rsidP="0098040D">
      <w:pPr>
        <w:spacing w:after="0" w:line="240" w:lineRule="auto"/>
        <w:ind w:left="360"/>
        <w:rPr>
          <w:rFonts w:cstheme="minorHAnsi"/>
        </w:rPr>
      </w:pPr>
    </w:p>
    <w:p w14:paraId="2C34D820"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If we calculate a 95% confidence interval, how can we decrease the margin of error without losing confidence?</w:t>
      </w:r>
    </w:p>
    <w:p w14:paraId="2C34D821" w14:textId="77777777" w:rsidR="000751AF" w:rsidRPr="00CE162E" w:rsidRDefault="000751AF" w:rsidP="000751AF">
      <w:pPr>
        <w:pStyle w:val="ListParagraph"/>
        <w:rPr>
          <w:rFonts w:asciiTheme="minorHAnsi" w:hAnsiTheme="minorHAnsi" w:cstheme="minorHAnsi"/>
        </w:rPr>
      </w:pPr>
    </w:p>
    <w:p w14:paraId="2C34D822" w14:textId="77777777" w:rsidR="000751AF" w:rsidRPr="00CE162E" w:rsidRDefault="000751AF"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is the critical value (t*) for a sample of 67 for 92% confidence?</w:t>
      </w:r>
    </w:p>
    <w:p w14:paraId="2C34D823" w14:textId="77777777" w:rsidR="000751AF" w:rsidRPr="00CE162E" w:rsidRDefault="000751AF" w:rsidP="000751AF">
      <w:pPr>
        <w:pStyle w:val="ListParagraph"/>
        <w:rPr>
          <w:rFonts w:asciiTheme="minorHAnsi" w:hAnsiTheme="minorHAnsi" w:cstheme="minorHAnsi"/>
        </w:rPr>
      </w:pPr>
    </w:p>
    <w:p w14:paraId="2C34D824" w14:textId="77777777" w:rsidR="000751AF" w:rsidRPr="00CE162E" w:rsidRDefault="000751AF"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is the critical value for a sample of size 153 for 97% confidence?</w:t>
      </w:r>
    </w:p>
    <w:p w14:paraId="2C34D825" w14:textId="77777777" w:rsidR="000751AF" w:rsidRPr="00CE162E" w:rsidRDefault="000751AF" w:rsidP="000751AF">
      <w:pPr>
        <w:pStyle w:val="ListParagraph"/>
        <w:rPr>
          <w:rFonts w:asciiTheme="minorHAnsi" w:hAnsiTheme="minorHAnsi" w:cstheme="minorHAnsi"/>
        </w:rPr>
      </w:pPr>
    </w:p>
    <w:p w14:paraId="2C34D826" w14:textId="77777777" w:rsidR="000751AF" w:rsidRPr="00CE162E" w:rsidRDefault="000751AF"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is the p-value if I have a test statistic of t = 2.145, sample size of 28, and am doing a 2-sided test?</w:t>
      </w:r>
    </w:p>
    <w:p w14:paraId="2C34D827" w14:textId="77777777" w:rsidR="000751AF" w:rsidRPr="00CE162E" w:rsidRDefault="000751AF" w:rsidP="000751AF">
      <w:pPr>
        <w:pStyle w:val="ListParagraph"/>
        <w:rPr>
          <w:rFonts w:asciiTheme="minorHAnsi" w:hAnsiTheme="minorHAnsi" w:cstheme="minorHAnsi"/>
        </w:rPr>
      </w:pPr>
    </w:p>
    <w:p w14:paraId="2C34D828" w14:textId="77777777" w:rsidR="000751AF" w:rsidRPr="00CE162E" w:rsidRDefault="000751AF"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 xml:space="preserve">What is the p-value if I have a test statistic of t = -1.987, sample size of 193, and am doing a lower-tailed test?  </w:t>
      </w:r>
    </w:p>
    <w:p w14:paraId="2C34D829" w14:textId="77777777" w:rsidR="00AF77C4" w:rsidRPr="00CE162E" w:rsidRDefault="00AF77C4" w:rsidP="00AF77C4">
      <w:pPr>
        <w:pStyle w:val="ListParagraph"/>
        <w:rPr>
          <w:rFonts w:asciiTheme="minorHAnsi" w:hAnsiTheme="minorHAnsi" w:cstheme="minorHAnsi"/>
        </w:rPr>
      </w:pPr>
    </w:p>
    <w:p w14:paraId="2C34D82A" w14:textId="77777777" w:rsidR="00AF77C4" w:rsidRPr="00CE162E" w:rsidRDefault="00AF77C4"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I have an interval that is (102, 105).</w:t>
      </w:r>
    </w:p>
    <w:p w14:paraId="2C34D82B" w14:textId="77777777" w:rsidR="00AF77C4" w:rsidRPr="00CE162E" w:rsidRDefault="00AF77C4" w:rsidP="00AF77C4">
      <w:pPr>
        <w:pStyle w:val="ListParagraph"/>
        <w:numPr>
          <w:ilvl w:val="1"/>
          <w:numId w:val="2"/>
        </w:numPr>
        <w:spacing w:after="0" w:line="240" w:lineRule="auto"/>
        <w:rPr>
          <w:rFonts w:asciiTheme="minorHAnsi" w:hAnsiTheme="minorHAnsi" w:cstheme="minorHAnsi"/>
        </w:rPr>
      </w:pPr>
      <w:r w:rsidRPr="00CE162E">
        <w:rPr>
          <w:rFonts w:asciiTheme="minorHAnsi" w:hAnsiTheme="minorHAnsi" w:cstheme="minorHAnsi"/>
        </w:rPr>
        <w:t>What is the sample mean?</w:t>
      </w:r>
    </w:p>
    <w:p w14:paraId="2C34D82C" w14:textId="77777777" w:rsidR="00AF77C4" w:rsidRPr="00CE162E" w:rsidRDefault="00AF77C4" w:rsidP="00AF77C4">
      <w:pPr>
        <w:pStyle w:val="ListParagraph"/>
        <w:numPr>
          <w:ilvl w:val="1"/>
          <w:numId w:val="2"/>
        </w:numPr>
        <w:spacing w:after="0" w:line="240" w:lineRule="auto"/>
        <w:rPr>
          <w:rFonts w:asciiTheme="minorHAnsi" w:hAnsiTheme="minorHAnsi" w:cstheme="minorHAnsi"/>
        </w:rPr>
      </w:pPr>
      <w:r w:rsidRPr="00CE162E">
        <w:rPr>
          <w:rFonts w:asciiTheme="minorHAnsi" w:hAnsiTheme="minorHAnsi" w:cstheme="minorHAnsi"/>
        </w:rPr>
        <w:t>What is the margin of error?</w:t>
      </w:r>
    </w:p>
    <w:p w14:paraId="2C34D82D" w14:textId="77777777" w:rsidR="00AF77C4" w:rsidRPr="00CE162E" w:rsidRDefault="00AF77C4" w:rsidP="00AF77C4">
      <w:pPr>
        <w:pStyle w:val="ListParagraph"/>
        <w:numPr>
          <w:ilvl w:val="1"/>
          <w:numId w:val="2"/>
        </w:numPr>
        <w:spacing w:after="0" w:line="240" w:lineRule="auto"/>
        <w:rPr>
          <w:rFonts w:asciiTheme="minorHAnsi" w:hAnsiTheme="minorHAnsi" w:cstheme="minorHAnsi"/>
        </w:rPr>
      </w:pPr>
      <w:r w:rsidRPr="00CE162E">
        <w:rPr>
          <w:rFonts w:asciiTheme="minorHAnsi" w:hAnsiTheme="minorHAnsi" w:cstheme="minorHAnsi"/>
        </w:rPr>
        <w:t xml:space="preserve">Assuming that the </w:t>
      </w:r>
      <w:r w:rsidR="00D26555" w:rsidRPr="00CE162E">
        <w:rPr>
          <w:rFonts w:asciiTheme="minorHAnsi" w:hAnsiTheme="minorHAnsi" w:cstheme="minorHAnsi"/>
        </w:rPr>
        <w:t xml:space="preserve">standard deviation is 5 and the sample size is 40, what is the confidence level?  </w:t>
      </w:r>
    </w:p>
    <w:p w14:paraId="2C34D82E" w14:textId="77777777" w:rsidR="00DA58F6" w:rsidRPr="00CE162E" w:rsidRDefault="00DA58F6" w:rsidP="00DA58F6">
      <w:pPr>
        <w:keepNext/>
        <w:keepLines/>
        <w:spacing w:after="0"/>
        <w:rPr>
          <w:rFonts w:eastAsia="Calibri" w:cstheme="minorHAnsi"/>
        </w:rPr>
      </w:pPr>
    </w:p>
    <w:p w14:paraId="2C34D82F" w14:textId="77777777" w:rsidR="00CE162E" w:rsidRDefault="00CE162E">
      <w:pPr>
        <w:rPr>
          <w:rFonts w:cstheme="minorHAnsi"/>
        </w:rPr>
      </w:pPr>
      <w:r>
        <w:rPr>
          <w:rFonts w:cstheme="minorHAnsi"/>
        </w:rPr>
        <w:br w:type="page"/>
      </w:r>
    </w:p>
    <w:p w14:paraId="2C34D830" w14:textId="77777777" w:rsidR="00CE162E" w:rsidRPr="00CE162E" w:rsidRDefault="00CE162E" w:rsidP="00DA58F6">
      <w:pPr>
        <w:keepNext/>
        <w:keepLines/>
        <w:spacing w:after="0"/>
        <w:rPr>
          <w:rFonts w:cstheme="minorHAnsi"/>
          <w:b/>
          <w:i/>
        </w:rPr>
      </w:pPr>
      <w:r w:rsidRPr="00CE162E">
        <w:rPr>
          <w:rFonts w:cstheme="minorHAnsi"/>
          <w:b/>
          <w:i/>
        </w:rPr>
        <w:lastRenderedPageBreak/>
        <w:t xml:space="preserve">Use the following information for problems #18 – 25.  </w:t>
      </w:r>
    </w:p>
    <w:p w14:paraId="2C34D831" w14:textId="77777777" w:rsidR="00DA58F6" w:rsidRPr="00CE162E" w:rsidRDefault="00DA58F6" w:rsidP="00DA58F6">
      <w:pPr>
        <w:keepNext/>
        <w:keepLines/>
        <w:spacing w:after="0"/>
        <w:rPr>
          <w:rFonts w:cstheme="minorHAnsi"/>
        </w:rPr>
      </w:pPr>
      <w:r w:rsidRPr="00CE162E">
        <w:rPr>
          <w:rFonts w:cstheme="minorHAnsi"/>
        </w:rPr>
        <w:t>We wish to see if the dial indicating the oven temperature for a certain model oven is properly calibrated. 12 ovens of this model are selected at random. The dial on each is set to 300° F; after one hour, the actual temperature of each is measured</w:t>
      </w:r>
      <w:r w:rsidR="0098040D" w:rsidRPr="00CE162E">
        <w:rPr>
          <w:rFonts w:cstheme="minorHAnsi"/>
        </w:rPr>
        <w:t xml:space="preserve"> with a thermometer</w:t>
      </w:r>
      <w:r w:rsidRPr="00CE162E">
        <w:rPr>
          <w:rFonts w:cstheme="minorHAnsi"/>
        </w:rPr>
        <w:t>. The temperatures measured had a mean of 302.5° F with a standard deviation of 0.25° F. Assuming that the actual temperatures for this model when the dial is set to 300° are</w:t>
      </w:r>
      <w:r w:rsidR="0098040D" w:rsidRPr="00CE162E">
        <w:rPr>
          <w:rFonts w:cstheme="minorHAnsi"/>
        </w:rPr>
        <w:t xml:space="preserve"> normally distributed</w:t>
      </w:r>
      <w:r w:rsidRPr="00CE162E">
        <w:rPr>
          <w:rFonts w:cstheme="minorHAnsi"/>
          <w:i/>
          <w:iCs/>
        </w:rPr>
        <w:t>,</w:t>
      </w:r>
      <w:r w:rsidRPr="00CE162E">
        <w:rPr>
          <w:rFonts w:cstheme="minorHAnsi"/>
        </w:rPr>
        <w:t xml:space="preserve"> we test whether the dial is properly calibrated by testing the hypotheses     </w:t>
      </w:r>
      <w:r w:rsidRPr="00CE162E">
        <w:rPr>
          <w:rFonts w:cstheme="minorHAnsi"/>
          <w:i/>
          <w:iCs/>
        </w:rPr>
        <w:t>H</w:t>
      </w:r>
      <w:r w:rsidRPr="00CE162E">
        <w:rPr>
          <w:rFonts w:cstheme="minorHAnsi"/>
          <w:vertAlign w:val="subscript"/>
        </w:rPr>
        <w:t>0</w:t>
      </w:r>
      <w:r w:rsidRPr="00CE162E">
        <w:rPr>
          <w:rFonts w:cstheme="minorHAnsi"/>
        </w:rPr>
        <w:t xml:space="preserve">: </w:t>
      </w:r>
      <w:r w:rsidRPr="00CE162E">
        <w:rPr>
          <w:rFonts w:cstheme="minorHAnsi"/>
          <w:i/>
          <w:iCs/>
        </w:rPr>
        <w:t>µ</w:t>
      </w:r>
      <w:r w:rsidRPr="00CE162E">
        <w:rPr>
          <w:rFonts w:cstheme="minorHAnsi"/>
        </w:rPr>
        <w:t xml:space="preserve"> = 300, </w:t>
      </w:r>
      <w:r w:rsidRPr="00CE162E">
        <w:rPr>
          <w:rFonts w:cstheme="minorHAnsi"/>
          <w:i/>
          <w:iCs/>
        </w:rPr>
        <w:t>H</w:t>
      </w:r>
      <w:r w:rsidRPr="00CE162E">
        <w:rPr>
          <w:rFonts w:cstheme="minorHAnsi"/>
          <w:vertAlign w:val="subscript"/>
        </w:rPr>
        <w:t>A</w:t>
      </w:r>
      <w:r w:rsidRPr="00CE162E">
        <w:rPr>
          <w:rFonts w:cstheme="minorHAnsi"/>
        </w:rPr>
        <w:t xml:space="preserve">: </w:t>
      </w:r>
      <w:r w:rsidRPr="00CE162E">
        <w:rPr>
          <w:rFonts w:cstheme="minorHAnsi"/>
          <w:i/>
          <w:iCs/>
        </w:rPr>
        <w:t>µ</w:t>
      </w:r>
      <w:r w:rsidRPr="00CE162E">
        <w:rPr>
          <w:rFonts w:cstheme="minorHAnsi"/>
        </w:rPr>
        <w:t xml:space="preserve"> ≠ 300</w:t>
      </w:r>
    </w:p>
    <w:p w14:paraId="2C34D832" w14:textId="77777777" w:rsidR="00DA58F6" w:rsidRPr="00CE162E" w:rsidRDefault="0098040D"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 xml:space="preserve">Assuming conditions are met, calculate </w:t>
      </w:r>
      <w:r w:rsidR="00DA58F6" w:rsidRPr="00CE162E">
        <w:rPr>
          <w:rFonts w:asciiTheme="minorHAnsi" w:hAnsiTheme="minorHAnsi" w:cstheme="minorHAnsi"/>
        </w:rPr>
        <w:t>the t-statist</w:t>
      </w:r>
      <w:r w:rsidRPr="00CE162E">
        <w:rPr>
          <w:rFonts w:asciiTheme="minorHAnsi" w:hAnsiTheme="minorHAnsi" w:cstheme="minorHAnsi"/>
        </w:rPr>
        <w:t>ic and P-Value for this problem.</w:t>
      </w:r>
    </w:p>
    <w:p w14:paraId="2C34D833"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does the P-Value mean in this context?</w:t>
      </w:r>
    </w:p>
    <w:p w14:paraId="2C34D834"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would be a Type I error in this context?</w:t>
      </w:r>
    </w:p>
    <w:p w14:paraId="2C34D835"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would be a Type II error in this context?</w:t>
      </w:r>
    </w:p>
    <w:p w14:paraId="2C34D836"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is Power in this context?</w:t>
      </w:r>
    </w:p>
    <w:p w14:paraId="2C34D837"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If a 96% confidence interval were calculated what would be the critical value?</w:t>
      </w:r>
    </w:p>
    <w:p w14:paraId="2C34D838"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What does 96% confidence mean in this context?</w:t>
      </w:r>
    </w:p>
    <w:p w14:paraId="2C34D839" w14:textId="77777777" w:rsidR="00DA58F6" w:rsidRPr="00CE162E" w:rsidRDefault="00DA58F6" w:rsidP="00DA58F6">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t>If the test was redone with the same significance level on  24 ovens and the same mean and standard deviation were found:</w:t>
      </w:r>
    </w:p>
    <w:p w14:paraId="2C34D83A" w14:textId="77777777" w:rsidR="00DA58F6" w:rsidRPr="00CE162E" w:rsidRDefault="00DA58F6" w:rsidP="00DA58F6">
      <w:pPr>
        <w:pStyle w:val="ListParagraph"/>
        <w:numPr>
          <w:ilvl w:val="1"/>
          <w:numId w:val="3"/>
        </w:numPr>
        <w:spacing w:after="0" w:line="240" w:lineRule="auto"/>
        <w:rPr>
          <w:rFonts w:asciiTheme="minorHAnsi" w:hAnsiTheme="minorHAnsi" w:cstheme="minorHAnsi"/>
        </w:rPr>
      </w:pPr>
      <w:r w:rsidRPr="00CE162E">
        <w:rPr>
          <w:rFonts w:asciiTheme="minorHAnsi" w:hAnsiTheme="minorHAnsi" w:cstheme="minorHAnsi"/>
        </w:rPr>
        <w:t>What would happen to the P-Value?</w:t>
      </w:r>
    </w:p>
    <w:p w14:paraId="2C34D83B" w14:textId="77777777" w:rsidR="00DA58F6" w:rsidRPr="00CE162E" w:rsidRDefault="00DA58F6" w:rsidP="00DA58F6">
      <w:pPr>
        <w:pStyle w:val="ListParagraph"/>
        <w:numPr>
          <w:ilvl w:val="1"/>
          <w:numId w:val="3"/>
        </w:numPr>
        <w:spacing w:after="0" w:line="240" w:lineRule="auto"/>
        <w:rPr>
          <w:rFonts w:asciiTheme="minorHAnsi" w:hAnsiTheme="minorHAnsi" w:cstheme="minorHAnsi"/>
        </w:rPr>
      </w:pPr>
      <w:r w:rsidRPr="00CE162E">
        <w:rPr>
          <w:rFonts w:asciiTheme="minorHAnsi" w:hAnsiTheme="minorHAnsi" w:cstheme="minorHAnsi"/>
        </w:rPr>
        <w:t>What would happen to the Type I error?</w:t>
      </w:r>
    </w:p>
    <w:p w14:paraId="2C34D83C" w14:textId="77777777" w:rsidR="00DA58F6" w:rsidRPr="00CE162E" w:rsidRDefault="00DA58F6" w:rsidP="00DA58F6">
      <w:pPr>
        <w:pStyle w:val="ListParagraph"/>
        <w:numPr>
          <w:ilvl w:val="1"/>
          <w:numId w:val="3"/>
        </w:numPr>
        <w:spacing w:after="0" w:line="240" w:lineRule="auto"/>
        <w:rPr>
          <w:rFonts w:asciiTheme="minorHAnsi" w:hAnsiTheme="minorHAnsi" w:cstheme="minorHAnsi"/>
        </w:rPr>
      </w:pPr>
      <w:r w:rsidRPr="00CE162E">
        <w:rPr>
          <w:rFonts w:asciiTheme="minorHAnsi" w:hAnsiTheme="minorHAnsi" w:cstheme="minorHAnsi"/>
        </w:rPr>
        <w:t>What would happen to the Type II error?</w:t>
      </w:r>
    </w:p>
    <w:p w14:paraId="2C34D83D" w14:textId="77777777" w:rsidR="00DA58F6" w:rsidRPr="00CE162E" w:rsidRDefault="00DA58F6" w:rsidP="00DA58F6">
      <w:pPr>
        <w:pStyle w:val="ListParagraph"/>
        <w:numPr>
          <w:ilvl w:val="1"/>
          <w:numId w:val="3"/>
        </w:numPr>
        <w:spacing w:after="0" w:line="240" w:lineRule="auto"/>
        <w:rPr>
          <w:rFonts w:asciiTheme="minorHAnsi" w:hAnsiTheme="minorHAnsi" w:cstheme="minorHAnsi"/>
        </w:rPr>
      </w:pPr>
      <w:r w:rsidRPr="00CE162E">
        <w:rPr>
          <w:rFonts w:asciiTheme="minorHAnsi" w:hAnsiTheme="minorHAnsi" w:cstheme="minorHAnsi"/>
        </w:rPr>
        <w:t>What would happen to the Power?</w:t>
      </w:r>
    </w:p>
    <w:p w14:paraId="2C34D83E" w14:textId="77777777" w:rsidR="00DA58F6" w:rsidRPr="00CE162E" w:rsidRDefault="00DA58F6" w:rsidP="00DA58F6">
      <w:pPr>
        <w:pStyle w:val="ListParagraph"/>
        <w:numPr>
          <w:ilvl w:val="1"/>
          <w:numId w:val="3"/>
        </w:numPr>
        <w:spacing w:after="0" w:line="240" w:lineRule="auto"/>
        <w:rPr>
          <w:rFonts w:asciiTheme="minorHAnsi" w:hAnsiTheme="minorHAnsi" w:cstheme="minorHAnsi"/>
        </w:rPr>
      </w:pPr>
      <w:r w:rsidRPr="00CE162E">
        <w:rPr>
          <w:rFonts w:asciiTheme="minorHAnsi" w:hAnsiTheme="minorHAnsi" w:cstheme="minorHAnsi"/>
        </w:rPr>
        <w:t>How would the 96% confidence interval change?</w:t>
      </w:r>
    </w:p>
    <w:p w14:paraId="2C34D83F" w14:textId="77777777" w:rsidR="00C00FBB" w:rsidRDefault="00C00FBB" w:rsidP="00C00FBB">
      <w:pPr>
        <w:spacing w:after="0" w:line="240" w:lineRule="auto"/>
        <w:rPr>
          <w:rFonts w:cstheme="minorHAnsi"/>
        </w:rPr>
      </w:pPr>
    </w:p>
    <w:p w14:paraId="2C34D840" w14:textId="77777777" w:rsidR="00CE162E" w:rsidRDefault="00CE162E" w:rsidP="00C00FBB">
      <w:pPr>
        <w:spacing w:after="0" w:line="240" w:lineRule="auto"/>
        <w:rPr>
          <w:rFonts w:cstheme="minorHAnsi"/>
        </w:rPr>
      </w:pPr>
    </w:p>
    <w:p w14:paraId="2C34D843" w14:textId="77777777" w:rsidR="009A5B3D" w:rsidRPr="00CE162E" w:rsidRDefault="009A5B3D" w:rsidP="00DA58F6">
      <w:pPr>
        <w:spacing w:after="0"/>
        <w:rPr>
          <w:rFonts w:cstheme="minorHAnsi"/>
        </w:rPr>
      </w:pPr>
    </w:p>
    <w:sectPr w:rsidR="009A5B3D" w:rsidRPr="00CE162E" w:rsidSect="00DA58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39"/>
    <w:multiLevelType w:val="hybridMultilevel"/>
    <w:tmpl w:val="B0FA0210"/>
    <w:lvl w:ilvl="0" w:tplc="EA1CC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B78E1"/>
    <w:multiLevelType w:val="hybridMultilevel"/>
    <w:tmpl w:val="283CC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02BC0"/>
    <w:multiLevelType w:val="hybridMultilevel"/>
    <w:tmpl w:val="720250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0079"/>
    <w:rsid w:val="000751AF"/>
    <w:rsid w:val="001726CA"/>
    <w:rsid w:val="001A103F"/>
    <w:rsid w:val="001F021C"/>
    <w:rsid w:val="002757AE"/>
    <w:rsid w:val="003240B2"/>
    <w:rsid w:val="00394071"/>
    <w:rsid w:val="003C2C1A"/>
    <w:rsid w:val="0042653C"/>
    <w:rsid w:val="004554DB"/>
    <w:rsid w:val="005611DA"/>
    <w:rsid w:val="005E454A"/>
    <w:rsid w:val="005F1985"/>
    <w:rsid w:val="0067329E"/>
    <w:rsid w:val="006E205B"/>
    <w:rsid w:val="0098040D"/>
    <w:rsid w:val="009A5B3D"/>
    <w:rsid w:val="00A50079"/>
    <w:rsid w:val="00A56008"/>
    <w:rsid w:val="00AA3C30"/>
    <w:rsid w:val="00AD4A53"/>
    <w:rsid w:val="00AF77C4"/>
    <w:rsid w:val="00BB455D"/>
    <w:rsid w:val="00C00FBB"/>
    <w:rsid w:val="00CE162E"/>
    <w:rsid w:val="00CE276F"/>
    <w:rsid w:val="00CF257F"/>
    <w:rsid w:val="00D26555"/>
    <w:rsid w:val="00D60C55"/>
    <w:rsid w:val="00DA58F6"/>
    <w:rsid w:val="00FB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D78D"/>
  <w15:docId w15:val="{F10114B9-31FC-4B87-8D0B-5A7BFC82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7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Senske</dc:creator>
  <cp:lastModifiedBy>MCNELIS, LAUREN</cp:lastModifiedBy>
  <cp:revision>11</cp:revision>
  <dcterms:created xsi:type="dcterms:W3CDTF">2010-12-15T19:46:00Z</dcterms:created>
  <dcterms:modified xsi:type="dcterms:W3CDTF">2022-01-01T02:41:00Z</dcterms:modified>
</cp:coreProperties>
</file>